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7F04A135" w14:textId="77777777" w:rsidR="00F204CB" w:rsidRDefault="00F204CB">
      <w:pPr>
        <w:widowControl/>
        <w:adjustRightInd w:val="0"/>
        <w:snapToGrid w:val="0"/>
        <w:spacing w:line="560" w:lineRule="exact"/>
        <w:jc w:val="center"/>
        <w:rPr>
          <w:rFonts w:ascii="Times New Roman" w:eastAsia="方正小标宋简体" w:hAnsi="Times New Roman"/>
          <w:color w:val="383838"/>
          <w:sz w:val="44"/>
          <w:szCs w:val="44"/>
        </w:rPr>
      </w:pPr>
    </w:p>
    <w:p w14:paraId="6FA96131" w14:textId="77777777" w:rsidR="00F204CB" w:rsidRDefault="00F204CB">
      <w:pPr>
        <w:widowControl/>
        <w:adjustRightInd w:val="0"/>
        <w:snapToGrid w:val="0"/>
        <w:spacing w:line="560" w:lineRule="exact"/>
        <w:jc w:val="center"/>
        <w:rPr>
          <w:rFonts w:ascii="Times New Roman" w:eastAsia="方正小标宋简体" w:hAnsi="Times New Roman"/>
          <w:color w:val="383838"/>
          <w:sz w:val="44"/>
          <w:szCs w:val="44"/>
        </w:rPr>
      </w:pPr>
    </w:p>
    <w:p w14:paraId="50028737" w14:textId="77777777" w:rsidR="00F204CB" w:rsidRDefault="00F204CB">
      <w:pPr>
        <w:widowControl/>
        <w:adjustRightInd w:val="0"/>
        <w:snapToGrid w:val="0"/>
        <w:spacing w:line="560" w:lineRule="exact"/>
        <w:jc w:val="center"/>
        <w:rPr>
          <w:rFonts w:ascii="Times New Roman" w:eastAsia="方正小标宋简体" w:hAnsi="Times New Roman"/>
          <w:color w:val="383838"/>
          <w:sz w:val="44"/>
          <w:szCs w:val="44"/>
        </w:rPr>
      </w:pPr>
    </w:p>
    <w:p w14:paraId="0C0A30E9" w14:textId="77777777" w:rsidR="00F204CB" w:rsidRDefault="00F204CB">
      <w:pPr>
        <w:widowControl/>
        <w:adjustRightInd w:val="0"/>
        <w:snapToGrid w:val="0"/>
        <w:spacing w:line="560" w:lineRule="exact"/>
        <w:jc w:val="center"/>
        <w:rPr>
          <w:rFonts w:ascii="Times New Roman" w:eastAsia="方正小标宋简体" w:hAnsi="Times New Roman"/>
          <w:color w:val="383838"/>
          <w:sz w:val="44"/>
          <w:szCs w:val="44"/>
        </w:rPr>
      </w:pPr>
    </w:p>
    <w:p w14:paraId="7E030BA5" w14:textId="77777777" w:rsidR="00F204CB" w:rsidRDefault="00F204CB">
      <w:pPr>
        <w:widowControl/>
        <w:adjustRightInd w:val="0"/>
        <w:snapToGrid w:val="0"/>
        <w:spacing w:line="560" w:lineRule="exact"/>
        <w:jc w:val="center"/>
        <w:rPr>
          <w:rFonts w:ascii="Times New Roman" w:eastAsia="方正小标宋简体" w:hAnsi="Times New Roman"/>
          <w:color w:val="383838"/>
          <w:sz w:val="44"/>
          <w:szCs w:val="44"/>
        </w:rPr>
      </w:pPr>
    </w:p>
    <w:p w14:paraId="55E2B133" w14:textId="77777777" w:rsidR="00F204CB" w:rsidRDefault="00F204CB">
      <w:pPr>
        <w:widowControl/>
        <w:adjustRightInd w:val="0"/>
        <w:snapToGrid w:val="0"/>
        <w:spacing w:line="560" w:lineRule="exact"/>
        <w:jc w:val="center"/>
        <w:rPr>
          <w:rFonts w:ascii="Times New Roman" w:eastAsia="方正小标宋简体" w:hAnsi="Times New Roman"/>
          <w:color w:val="383838"/>
          <w:sz w:val="44"/>
          <w:szCs w:val="44"/>
        </w:rPr>
      </w:pPr>
    </w:p>
    <w:p w14:paraId="74B4DFE5" w14:textId="77777777" w:rsidR="00F204CB" w:rsidRDefault="00000000">
      <w:pPr>
        <w:widowControl/>
        <w:adjustRightInd w:val="0"/>
        <w:snapToGrid w:val="0"/>
        <w:spacing w:line="560" w:lineRule="exact"/>
        <w:jc w:val="center"/>
        <w:rPr>
          <w:rFonts w:ascii="Times New Roman" w:eastAsiaTheme="minorEastAsia" w:hAnsi="Times New Roman"/>
          <w:color w:val="383838"/>
          <w:sz w:val="32"/>
          <w:szCs w:val="32"/>
        </w:rPr>
      </w:pPr>
      <w:r>
        <w:rPr>
          <w:rFonts w:ascii="Times New Roman" w:eastAsia="仿宋_GB2312" w:hAnsi="Times New Roman"/>
          <w:sz w:val="32"/>
          <w:szCs w:val="32"/>
        </w:rPr>
        <w:t>连科〔</w:t>
      </w:r>
      <w:r>
        <w:rPr>
          <w:rFonts w:ascii="Times New Roman" w:eastAsia="仿宋_GB2312" w:hAnsi="Times New Roman"/>
          <w:sz w:val="32"/>
          <w:szCs w:val="32"/>
        </w:rPr>
        <w:t>2026</w:t>
      </w:r>
      <w:r>
        <w:rPr>
          <w:rFonts w:ascii="Times New Roman" w:eastAsia="仿宋_GB2312" w:hAnsi="Times New Roman"/>
          <w:sz w:val="32"/>
          <w:szCs w:val="32"/>
        </w:rPr>
        <w:t>〕</w:t>
      </w:r>
      <w:r>
        <w:rPr>
          <w:rFonts w:ascii="Times New Roman" w:eastAsia="仿宋_GB2312" w:hAnsi="Times New Roman" w:hint="eastAsia"/>
          <w:sz w:val="32"/>
          <w:szCs w:val="32"/>
        </w:rPr>
        <w:t>39</w:t>
      </w:r>
      <w:r>
        <w:rPr>
          <w:rFonts w:ascii="Times New Roman" w:eastAsia="仿宋_GB2312" w:hAnsi="Times New Roman"/>
          <w:sz w:val="32"/>
          <w:szCs w:val="32"/>
        </w:rPr>
        <w:t>号</w:t>
      </w:r>
    </w:p>
    <w:p w14:paraId="59FE4362" w14:textId="77777777" w:rsidR="00F204CB" w:rsidRDefault="00F204CB">
      <w:pPr>
        <w:widowControl/>
        <w:adjustRightInd w:val="0"/>
        <w:snapToGrid w:val="0"/>
        <w:spacing w:line="560" w:lineRule="exact"/>
        <w:rPr>
          <w:rFonts w:ascii="Times New Roman" w:eastAsia="方正小标宋简体" w:hAnsi="Times New Roman"/>
          <w:color w:val="383838"/>
          <w:sz w:val="44"/>
          <w:szCs w:val="44"/>
        </w:rPr>
      </w:pPr>
    </w:p>
    <w:p w14:paraId="0A6BF5B9" w14:textId="77777777" w:rsidR="00F204CB" w:rsidRDefault="00F204CB">
      <w:pPr>
        <w:widowControl/>
        <w:adjustRightInd w:val="0"/>
        <w:snapToGrid w:val="0"/>
        <w:spacing w:line="560" w:lineRule="exact"/>
        <w:jc w:val="center"/>
        <w:rPr>
          <w:rFonts w:ascii="Times New Roman" w:eastAsia="方正小标宋简体" w:hAnsi="Times New Roman"/>
          <w:color w:val="383838"/>
          <w:sz w:val="44"/>
          <w:szCs w:val="44"/>
        </w:rPr>
      </w:pPr>
    </w:p>
    <w:p w14:paraId="6ABE7BFE" w14:textId="77777777" w:rsidR="00F204CB" w:rsidRDefault="00F204CB">
      <w:pPr>
        <w:widowControl/>
        <w:adjustRightInd w:val="0"/>
        <w:snapToGrid w:val="0"/>
        <w:spacing w:line="560" w:lineRule="exact"/>
        <w:jc w:val="center"/>
        <w:rPr>
          <w:rFonts w:ascii="Times New Roman" w:eastAsia="方正小标宋简体" w:hAnsi="Times New Roman"/>
          <w:color w:val="383838"/>
          <w:sz w:val="44"/>
          <w:szCs w:val="44"/>
        </w:rPr>
      </w:pPr>
    </w:p>
    <w:p w14:paraId="28A7AB8C" w14:textId="77777777" w:rsidR="00F204CB" w:rsidRDefault="00000000">
      <w:pPr>
        <w:spacing w:line="600" w:lineRule="exact"/>
        <w:jc w:val="center"/>
        <w:rPr>
          <w:rFonts w:ascii="Times New Roman" w:eastAsia="方正小标宋_GBK" w:hAnsi="Times New Roman"/>
          <w:bCs/>
          <w:snapToGrid w:val="0"/>
          <w:spacing w:val="-8"/>
          <w:sz w:val="44"/>
          <w:szCs w:val="44"/>
        </w:rPr>
      </w:pPr>
      <w:r>
        <w:rPr>
          <w:rFonts w:ascii="Times New Roman" w:eastAsia="方正小标宋_GBK" w:hAnsi="Times New Roman"/>
          <w:bCs/>
          <w:snapToGrid w:val="0"/>
          <w:spacing w:val="-8"/>
          <w:sz w:val="44"/>
          <w:szCs w:val="44"/>
        </w:rPr>
        <w:t>市科技局关于公布</w:t>
      </w:r>
      <w:r>
        <w:rPr>
          <w:rFonts w:ascii="Times New Roman" w:eastAsia="方正小标宋简体" w:hAnsi="Times New Roman"/>
          <w:bCs/>
          <w:snapToGrid w:val="0"/>
          <w:spacing w:val="-8"/>
          <w:sz w:val="44"/>
          <w:szCs w:val="44"/>
        </w:rPr>
        <w:t>2026</w:t>
      </w:r>
      <w:r>
        <w:rPr>
          <w:rFonts w:ascii="Times New Roman" w:eastAsia="方正小标宋_GBK" w:hAnsi="Times New Roman"/>
          <w:bCs/>
          <w:snapToGrid w:val="0"/>
          <w:spacing w:val="-8"/>
          <w:sz w:val="44"/>
          <w:szCs w:val="44"/>
        </w:rPr>
        <w:t>年度市科技成果转化</w:t>
      </w:r>
    </w:p>
    <w:p w14:paraId="436CDF65" w14:textId="77777777" w:rsidR="00F204CB" w:rsidRDefault="00000000">
      <w:pPr>
        <w:spacing w:line="600" w:lineRule="exact"/>
        <w:jc w:val="center"/>
        <w:rPr>
          <w:rFonts w:ascii="Times New Roman" w:eastAsia="方正小标宋_GBK" w:hAnsi="Times New Roman"/>
          <w:bCs/>
          <w:snapToGrid w:val="0"/>
          <w:sz w:val="44"/>
          <w:szCs w:val="44"/>
        </w:rPr>
      </w:pPr>
      <w:r>
        <w:rPr>
          <w:rFonts w:ascii="Times New Roman" w:eastAsia="方正小标宋_GBK" w:hAnsi="Times New Roman" w:hint="eastAsia"/>
          <w:bCs/>
          <w:snapToGrid w:val="0"/>
          <w:sz w:val="44"/>
          <w:szCs w:val="44"/>
        </w:rPr>
        <w:t>“</w:t>
      </w:r>
      <w:r>
        <w:rPr>
          <w:rFonts w:ascii="Times New Roman" w:eastAsia="方正小标宋_GBK" w:hAnsi="Times New Roman"/>
          <w:bCs/>
          <w:snapToGrid w:val="0"/>
          <w:sz w:val="44"/>
          <w:szCs w:val="44"/>
        </w:rPr>
        <w:t>揭榜挂帅</w:t>
      </w:r>
      <w:r>
        <w:rPr>
          <w:rFonts w:ascii="Times New Roman" w:eastAsia="方正小标宋_GBK" w:hAnsi="Times New Roman" w:hint="eastAsia"/>
          <w:bCs/>
          <w:snapToGrid w:val="0"/>
          <w:sz w:val="44"/>
          <w:szCs w:val="44"/>
        </w:rPr>
        <w:t>”</w:t>
      </w:r>
      <w:r>
        <w:rPr>
          <w:rFonts w:ascii="Times New Roman" w:eastAsia="方正小标宋_GBK" w:hAnsi="Times New Roman"/>
          <w:bCs/>
          <w:snapToGrid w:val="0"/>
          <w:sz w:val="44"/>
          <w:szCs w:val="44"/>
        </w:rPr>
        <w:t>项目榜单及组织申报的通知</w:t>
      </w:r>
    </w:p>
    <w:p w14:paraId="42C2EEBF" w14:textId="77777777" w:rsidR="00F204CB" w:rsidRDefault="00F204CB">
      <w:pPr>
        <w:adjustRightInd w:val="0"/>
        <w:snapToGrid w:val="0"/>
        <w:spacing w:line="560" w:lineRule="exact"/>
        <w:rPr>
          <w:rFonts w:ascii="Times New Roman" w:eastAsia="仿宋_GB2312" w:hAnsi="Times New Roman"/>
          <w:sz w:val="32"/>
        </w:rPr>
      </w:pPr>
    </w:p>
    <w:p w14:paraId="4B4DF30C" w14:textId="77777777" w:rsidR="00F204CB" w:rsidRDefault="00000000">
      <w:pPr>
        <w:spacing w:line="560" w:lineRule="exact"/>
        <w:rPr>
          <w:rFonts w:ascii="Times New Roman" w:eastAsia="仿宋_GB2312" w:hAnsi="Times New Roman"/>
          <w:sz w:val="32"/>
          <w:szCs w:val="32"/>
        </w:rPr>
      </w:pPr>
      <w:r>
        <w:rPr>
          <w:rFonts w:ascii="Times New Roman" w:eastAsia="仿宋_GB2312" w:hAnsi="Times New Roman" w:hint="eastAsia"/>
          <w:sz w:val="32"/>
          <w:szCs w:val="32"/>
        </w:rPr>
        <w:t>各县区、功能板块科技局（经发局、科经局），</w:t>
      </w:r>
      <w:r>
        <w:rPr>
          <w:rFonts w:ascii="Times New Roman" w:eastAsia="仿宋_GB2312" w:hAnsi="Times New Roman"/>
          <w:sz w:val="32"/>
          <w:szCs w:val="32"/>
        </w:rPr>
        <w:t>各有关单位：</w:t>
      </w:r>
    </w:p>
    <w:p w14:paraId="0871EF26" w14:textId="133C97CB" w:rsidR="00F204CB" w:rsidRDefault="00000000">
      <w:pPr>
        <w:autoSpaceDE w:val="0"/>
        <w:autoSpaceDN w:val="0"/>
        <w:snapToGrid w:val="0"/>
        <w:spacing w:line="560" w:lineRule="exact"/>
        <w:ind w:firstLineChars="200" w:firstLine="640"/>
        <w:rPr>
          <w:rFonts w:ascii="Times New Roman" w:eastAsia="仿宋_GB2312" w:hAnsi="Times New Roman"/>
          <w:sz w:val="32"/>
          <w:szCs w:val="32"/>
        </w:rPr>
      </w:pPr>
      <w:r>
        <w:rPr>
          <w:rFonts w:ascii="Times New Roman" w:eastAsia="仿宋_GB2312" w:hAnsi="Times New Roman"/>
          <w:sz w:val="32"/>
          <w:szCs w:val="32"/>
        </w:rPr>
        <w:t>根据《连云港市科技</w:t>
      </w:r>
      <w:r>
        <w:rPr>
          <w:rFonts w:ascii="Times New Roman" w:eastAsia="仿宋_GB2312" w:hAnsi="Times New Roman"/>
          <w:sz w:val="32"/>
          <w:szCs w:val="32"/>
        </w:rPr>
        <w:t>“</w:t>
      </w:r>
      <w:r>
        <w:rPr>
          <w:rFonts w:ascii="Times New Roman" w:eastAsia="仿宋_GB2312" w:hAnsi="Times New Roman"/>
          <w:sz w:val="32"/>
          <w:szCs w:val="32"/>
        </w:rPr>
        <w:t>揭榜挂帅</w:t>
      </w:r>
      <w:r>
        <w:rPr>
          <w:rFonts w:ascii="Times New Roman" w:eastAsia="仿宋_GB2312" w:hAnsi="Times New Roman"/>
          <w:sz w:val="32"/>
          <w:szCs w:val="32"/>
        </w:rPr>
        <w:t>”</w:t>
      </w:r>
      <w:r>
        <w:rPr>
          <w:rFonts w:ascii="Times New Roman" w:eastAsia="仿宋_GB2312" w:hAnsi="Times New Roman"/>
          <w:sz w:val="32"/>
          <w:szCs w:val="32"/>
        </w:rPr>
        <w:t>项目管理办法》（连科规〔</w:t>
      </w:r>
      <w:r>
        <w:rPr>
          <w:rFonts w:ascii="Times New Roman" w:eastAsia="仿宋_GB2312" w:hAnsi="Times New Roman"/>
          <w:sz w:val="32"/>
          <w:szCs w:val="32"/>
        </w:rPr>
        <w:t>2023</w:t>
      </w:r>
      <w:r>
        <w:rPr>
          <w:rFonts w:ascii="Times New Roman" w:eastAsia="仿宋_GB2312" w:hAnsi="Times New Roman"/>
          <w:sz w:val="32"/>
          <w:szCs w:val="32"/>
        </w:rPr>
        <w:t>〕</w:t>
      </w:r>
      <w:r>
        <w:rPr>
          <w:rFonts w:ascii="Times New Roman" w:eastAsia="仿宋_GB2312" w:hAnsi="Times New Roman"/>
          <w:sz w:val="32"/>
          <w:szCs w:val="32"/>
        </w:rPr>
        <w:t xml:space="preserve">1 </w:t>
      </w:r>
      <w:r>
        <w:rPr>
          <w:rFonts w:ascii="Times New Roman" w:eastAsia="仿宋_GB2312" w:hAnsi="Times New Roman"/>
          <w:sz w:val="32"/>
          <w:szCs w:val="32"/>
        </w:rPr>
        <w:t>号），经前期成果征集与甄别审核，现发布</w:t>
      </w:r>
      <w:r>
        <w:rPr>
          <w:rFonts w:ascii="Times New Roman" w:eastAsia="仿宋_GB2312" w:hAnsi="Times New Roman"/>
          <w:sz w:val="32"/>
          <w:szCs w:val="32"/>
        </w:rPr>
        <w:t>6</w:t>
      </w:r>
      <w:r>
        <w:rPr>
          <w:rFonts w:ascii="Times New Roman" w:eastAsia="仿宋_GB2312" w:hAnsi="Times New Roman"/>
          <w:sz w:val="32"/>
          <w:szCs w:val="32"/>
        </w:rPr>
        <w:t>个产业领域共</w:t>
      </w:r>
      <w:r>
        <w:rPr>
          <w:rFonts w:ascii="Times New Roman" w:eastAsia="仿宋_GB2312" w:hAnsi="Times New Roman"/>
          <w:sz w:val="32"/>
          <w:szCs w:val="32"/>
        </w:rPr>
        <w:t>6</w:t>
      </w:r>
      <w:r w:rsidR="00930781">
        <w:rPr>
          <w:rFonts w:ascii="Times New Roman" w:eastAsia="仿宋_GB2312" w:hAnsi="Times New Roman"/>
          <w:sz w:val="32"/>
          <w:szCs w:val="32"/>
        </w:rPr>
        <w:t>5</w:t>
      </w:r>
      <w:r>
        <w:rPr>
          <w:rFonts w:ascii="Times New Roman" w:eastAsia="仿宋_GB2312" w:hAnsi="Times New Roman"/>
          <w:sz w:val="32"/>
          <w:szCs w:val="32"/>
        </w:rPr>
        <w:t>项</w:t>
      </w:r>
      <w:bookmarkStart w:id="0" w:name="OLE_LINK53"/>
      <w:r>
        <w:rPr>
          <w:rFonts w:ascii="Times New Roman" w:eastAsia="仿宋_GB2312" w:hAnsi="Times New Roman"/>
          <w:sz w:val="32"/>
          <w:szCs w:val="32"/>
        </w:rPr>
        <w:t>科技成果转化</w:t>
      </w:r>
      <w:r>
        <w:rPr>
          <w:rFonts w:ascii="Times New Roman" w:eastAsia="仿宋_GB2312" w:hAnsi="Times New Roman"/>
          <w:sz w:val="32"/>
          <w:szCs w:val="32"/>
        </w:rPr>
        <w:t>“</w:t>
      </w:r>
      <w:r>
        <w:rPr>
          <w:rFonts w:ascii="Times New Roman" w:eastAsia="仿宋_GB2312" w:hAnsi="Times New Roman"/>
          <w:sz w:val="32"/>
          <w:szCs w:val="32"/>
        </w:rPr>
        <w:t>揭榜挂帅</w:t>
      </w:r>
      <w:r>
        <w:rPr>
          <w:rFonts w:ascii="Times New Roman" w:eastAsia="仿宋_GB2312" w:hAnsi="Times New Roman"/>
          <w:sz w:val="32"/>
          <w:szCs w:val="32"/>
        </w:rPr>
        <w:t>”</w:t>
      </w:r>
      <w:r>
        <w:rPr>
          <w:rFonts w:ascii="Times New Roman" w:eastAsia="仿宋_GB2312" w:hAnsi="Times New Roman"/>
          <w:sz w:val="32"/>
          <w:szCs w:val="32"/>
        </w:rPr>
        <w:t>榜单</w:t>
      </w:r>
      <w:bookmarkEnd w:id="0"/>
      <w:r>
        <w:rPr>
          <w:rFonts w:ascii="Times New Roman" w:eastAsia="仿宋_GB2312" w:hAnsi="Times New Roman"/>
          <w:sz w:val="32"/>
          <w:szCs w:val="32"/>
        </w:rPr>
        <w:t>，并将项目申报有关事项通知如下。</w:t>
      </w:r>
    </w:p>
    <w:p w14:paraId="15F04BD7" w14:textId="77777777" w:rsidR="00F204CB" w:rsidRDefault="00000000">
      <w:pPr>
        <w:pStyle w:val="af0"/>
        <w:numPr>
          <w:ilvl w:val="0"/>
          <w:numId w:val="1"/>
        </w:numPr>
        <w:adjustRightInd w:val="0"/>
        <w:snapToGrid w:val="0"/>
        <w:spacing w:line="560" w:lineRule="exact"/>
        <w:ind w:firstLineChars="0"/>
        <w:rPr>
          <w:rStyle w:val="ad"/>
          <w:rFonts w:ascii="Times New Roman" w:eastAsia="黑体" w:hAnsi="Times New Roman"/>
          <w:b w:val="0"/>
          <w:bCs w:val="0"/>
          <w:sz w:val="32"/>
          <w:szCs w:val="32"/>
        </w:rPr>
      </w:pPr>
      <w:r>
        <w:rPr>
          <w:rStyle w:val="ad"/>
          <w:rFonts w:ascii="Times New Roman" w:eastAsia="黑体" w:hAnsi="Times New Roman"/>
          <w:b w:val="0"/>
          <w:bCs w:val="0"/>
          <w:sz w:val="32"/>
          <w:szCs w:val="32"/>
        </w:rPr>
        <w:t>科技成果转化</w:t>
      </w:r>
      <w:r>
        <w:rPr>
          <w:rStyle w:val="ad"/>
          <w:rFonts w:ascii="Times New Roman" w:eastAsia="黑体" w:hAnsi="Times New Roman"/>
          <w:b w:val="0"/>
          <w:bCs w:val="0"/>
          <w:sz w:val="32"/>
          <w:szCs w:val="32"/>
        </w:rPr>
        <w:t>“</w:t>
      </w:r>
      <w:r>
        <w:rPr>
          <w:rStyle w:val="ad"/>
          <w:rFonts w:ascii="Times New Roman" w:eastAsia="黑体" w:hAnsi="Times New Roman"/>
          <w:b w:val="0"/>
          <w:bCs w:val="0"/>
          <w:sz w:val="32"/>
          <w:szCs w:val="32"/>
        </w:rPr>
        <w:t>揭榜挂帅</w:t>
      </w:r>
      <w:r>
        <w:rPr>
          <w:rStyle w:val="ad"/>
          <w:rFonts w:ascii="Times New Roman" w:eastAsia="黑体" w:hAnsi="Times New Roman"/>
          <w:b w:val="0"/>
          <w:bCs w:val="0"/>
          <w:sz w:val="32"/>
          <w:szCs w:val="32"/>
        </w:rPr>
        <w:t>”</w:t>
      </w:r>
      <w:r>
        <w:rPr>
          <w:rStyle w:val="ad"/>
          <w:rFonts w:ascii="Times New Roman" w:eastAsia="黑体" w:hAnsi="Times New Roman"/>
          <w:b w:val="0"/>
          <w:bCs w:val="0"/>
          <w:sz w:val="32"/>
          <w:szCs w:val="32"/>
        </w:rPr>
        <w:t>榜单</w:t>
      </w:r>
    </w:p>
    <w:p w14:paraId="3E9A3213" w14:textId="77777777" w:rsidR="00F204CB" w:rsidRDefault="00000000">
      <w:pPr>
        <w:pStyle w:val="ab"/>
        <w:widowControl w:val="0"/>
        <w:adjustRightInd w:val="0"/>
        <w:snapToGrid w:val="0"/>
        <w:spacing w:before="0" w:beforeAutospacing="0" w:after="0" w:afterAutospacing="0" w:line="560" w:lineRule="exact"/>
        <w:ind w:firstLineChars="200" w:firstLine="640"/>
        <w:jc w:val="both"/>
        <w:rPr>
          <w:rFonts w:ascii="Times New Roman" w:eastAsia="楷体" w:hAnsi="Times New Roman" w:cs="Times New Roman"/>
          <w:kern w:val="2"/>
          <w:sz w:val="32"/>
          <w:szCs w:val="32"/>
        </w:rPr>
      </w:pPr>
      <w:r>
        <w:rPr>
          <w:rFonts w:ascii="Times New Roman" w:eastAsia="楷体" w:hAnsi="Times New Roman" w:cs="Times New Roman"/>
          <w:kern w:val="2"/>
          <w:sz w:val="32"/>
          <w:szCs w:val="32"/>
        </w:rPr>
        <w:t>（一）新一代信息技术</w:t>
      </w:r>
    </w:p>
    <w:p w14:paraId="3C7FDADE" w14:textId="77777777" w:rsidR="00F204CB" w:rsidRDefault="00000000">
      <w:pPr>
        <w:pStyle w:val="ab"/>
        <w:widowControl w:val="0"/>
        <w:adjustRightInd w:val="0"/>
        <w:snapToGrid w:val="0"/>
        <w:spacing w:before="0" w:beforeAutospacing="0" w:after="0" w:afterAutospacing="0" w:line="560" w:lineRule="exact"/>
        <w:ind w:firstLineChars="200" w:firstLine="640"/>
        <w:jc w:val="both"/>
        <w:rPr>
          <w:rFonts w:ascii="Times New Roman" w:eastAsia="仿宋_GB2312" w:hAnsi="Times New Roman" w:cs="Times New Roman"/>
          <w:sz w:val="32"/>
          <w:szCs w:val="32"/>
        </w:rPr>
      </w:pPr>
      <w:r>
        <w:rPr>
          <w:rFonts w:ascii="Times New Roman" w:eastAsia="仿宋_GB2312" w:hAnsi="Times New Roman" w:cs="Times New Roman"/>
          <w:sz w:val="32"/>
          <w:szCs w:val="32"/>
        </w:rPr>
        <w:t>1</w:t>
      </w:r>
      <w:r>
        <w:rPr>
          <w:rFonts w:ascii="Times New Roman" w:eastAsia="仿宋_GB2312" w:hAnsi="Times New Roman" w:hint="eastAsia"/>
          <w:sz w:val="32"/>
          <w:szCs w:val="32"/>
        </w:rPr>
        <w:t>．</w:t>
      </w:r>
      <w:r>
        <w:rPr>
          <w:rFonts w:ascii="Times New Roman" w:eastAsia="仿宋_GB2312" w:hAnsi="Times New Roman" w:cs="Times New Roman"/>
          <w:sz w:val="32"/>
          <w:szCs w:val="32"/>
        </w:rPr>
        <w:t>全生命周期智能化测试平台（发榜方：南京大学连云港高新技术研究院）</w:t>
      </w:r>
    </w:p>
    <w:p w14:paraId="0FFC59EF" w14:textId="77777777" w:rsidR="00F204CB" w:rsidRDefault="00000000">
      <w:pPr>
        <w:pStyle w:val="ab"/>
        <w:widowControl w:val="0"/>
        <w:adjustRightInd w:val="0"/>
        <w:snapToGrid w:val="0"/>
        <w:spacing w:before="0" w:beforeAutospacing="0" w:after="0" w:afterAutospacing="0" w:line="560" w:lineRule="exact"/>
        <w:ind w:firstLineChars="200" w:firstLine="640"/>
        <w:jc w:val="both"/>
        <w:rPr>
          <w:rFonts w:ascii="Times New Roman" w:eastAsia="仿宋_GB2312" w:hAnsi="Times New Roman" w:cs="Times New Roman"/>
          <w:sz w:val="32"/>
          <w:szCs w:val="32"/>
        </w:rPr>
      </w:pPr>
      <w:r>
        <w:rPr>
          <w:rFonts w:ascii="Times New Roman" w:eastAsia="仿宋_GB2312" w:hAnsi="Times New Roman" w:cs="Times New Roman"/>
          <w:sz w:val="32"/>
          <w:szCs w:val="32"/>
        </w:rPr>
        <w:lastRenderedPageBreak/>
        <w:t>2</w:t>
      </w:r>
      <w:r>
        <w:rPr>
          <w:rFonts w:ascii="Times New Roman" w:eastAsia="仿宋_GB2312" w:hAnsi="Times New Roman" w:hint="eastAsia"/>
          <w:sz w:val="32"/>
          <w:szCs w:val="32"/>
        </w:rPr>
        <w:t>．</w:t>
      </w:r>
      <w:r>
        <w:rPr>
          <w:rFonts w:ascii="Times New Roman" w:eastAsia="仿宋_GB2312" w:hAnsi="Times New Roman" w:cs="Times New Roman"/>
          <w:sz w:val="32"/>
          <w:szCs w:val="32"/>
        </w:rPr>
        <w:t>基于行业知识先验的弱监督学习工业应用（发榜方：南京大学连云港高新技术研究院）</w:t>
      </w:r>
    </w:p>
    <w:p w14:paraId="5F12CCC9" w14:textId="77777777" w:rsidR="00F204CB" w:rsidRDefault="00000000">
      <w:pPr>
        <w:pStyle w:val="ab"/>
        <w:widowControl w:val="0"/>
        <w:adjustRightInd w:val="0"/>
        <w:snapToGrid w:val="0"/>
        <w:spacing w:before="0" w:beforeAutospacing="0" w:after="0" w:afterAutospacing="0" w:line="560" w:lineRule="exact"/>
        <w:ind w:firstLineChars="200" w:firstLine="640"/>
        <w:jc w:val="both"/>
        <w:rPr>
          <w:rFonts w:ascii="Times New Roman" w:eastAsia="仿宋_GB2312" w:hAnsi="Times New Roman" w:cs="Times New Roman"/>
          <w:sz w:val="32"/>
          <w:szCs w:val="32"/>
        </w:rPr>
      </w:pPr>
      <w:r>
        <w:rPr>
          <w:rFonts w:ascii="Times New Roman" w:eastAsia="仿宋_GB2312" w:hAnsi="Times New Roman" w:cs="Times New Roman"/>
          <w:sz w:val="32"/>
          <w:szCs w:val="32"/>
        </w:rPr>
        <w:t>3</w:t>
      </w:r>
      <w:r>
        <w:rPr>
          <w:rFonts w:ascii="Times New Roman" w:eastAsia="仿宋_GB2312" w:hAnsi="Times New Roman" w:hint="eastAsia"/>
          <w:sz w:val="32"/>
          <w:szCs w:val="32"/>
        </w:rPr>
        <w:t>．</w:t>
      </w:r>
      <w:r>
        <w:rPr>
          <w:rFonts w:ascii="Times New Roman" w:eastAsia="仿宋_GB2312" w:hAnsi="Times New Roman" w:cs="Times New Roman"/>
          <w:sz w:val="32"/>
          <w:szCs w:val="32"/>
        </w:rPr>
        <w:t>结构分析自主</w:t>
      </w:r>
      <w:r>
        <w:rPr>
          <w:rFonts w:ascii="Times New Roman" w:eastAsia="仿宋_GB2312" w:hAnsi="Times New Roman" w:cs="Times New Roman"/>
          <w:sz w:val="32"/>
          <w:szCs w:val="32"/>
        </w:rPr>
        <w:t xml:space="preserve">CAE </w:t>
      </w:r>
      <w:r>
        <w:rPr>
          <w:rFonts w:ascii="Times New Roman" w:eastAsia="仿宋_GB2312" w:hAnsi="Times New Roman" w:cs="Times New Roman"/>
          <w:sz w:val="32"/>
          <w:szCs w:val="32"/>
        </w:rPr>
        <w:t>工业软件（发榜方：江苏省海洋资源开发研究院（连云港）、吉林大学）</w:t>
      </w:r>
    </w:p>
    <w:p w14:paraId="1C97EC8F" w14:textId="68200874" w:rsidR="00034FAA" w:rsidRDefault="00034FAA">
      <w:pPr>
        <w:pStyle w:val="ab"/>
        <w:widowControl w:val="0"/>
        <w:adjustRightInd w:val="0"/>
        <w:snapToGrid w:val="0"/>
        <w:spacing w:before="0" w:beforeAutospacing="0" w:after="0" w:afterAutospacing="0" w:line="560" w:lineRule="exact"/>
        <w:ind w:firstLineChars="200" w:firstLine="640"/>
        <w:jc w:val="both"/>
        <w:rPr>
          <w:rFonts w:ascii="Times New Roman" w:eastAsia="仿宋_GB2312" w:hAnsi="Times New Roman" w:cs="Times New Roman" w:hint="eastAsia"/>
          <w:sz w:val="32"/>
          <w:szCs w:val="32"/>
        </w:rPr>
      </w:pPr>
      <w:r>
        <w:rPr>
          <w:rFonts w:ascii="Times New Roman" w:eastAsia="仿宋_GB2312" w:hAnsi="Times New Roman" w:cs="Times New Roman"/>
          <w:sz w:val="32"/>
          <w:szCs w:val="32"/>
        </w:rPr>
        <w:t>4</w:t>
      </w:r>
      <w:r>
        <w:rPr>
          <w:rFonts w:ascii="Times New Roman" w:eastAsia="仿宋_GB2312" w:hAnsi="Times New Roman" w:hint="eastAsia"/>
          <w:sz w:val="32"/>
          <w:szCs w:val="32"/>
        </w:rPr>
        <w:t>．</w:t>
      </w:r>
      <w:r w:rsidRPr="00034FAA">
        <w:rPr>
          <w:rFonts w:ascii="Times New Roman" w:eastAsia="仿宋_GB2312" w:hAnsi="Times New Roman" w:hint="eastAsia"/>
          <w:sz w:val="32"/>
          <w:szCs w:val="32"/>
        </w:rPr>
        <w:t>空地一体化应急管理控制平台关键技术</w:t>
      </w:r>
      <w:r>
        <w:rPr>
          <w:rFonts w:ascii="Times New Roman" w:eastAsia="仿宋_GB2312" w:hAnsi="Times New Roman" w:cs="Times New Roman"/>
          <w:sz w:val="32"/>
          <w:szCs w:val="32"/>
        </w:rPr>
        <w:t>（发榜方：江苏省海洋资源开发研究院（连云港）、</w:t>
      </w:r>
      <w:r>
        <w:rPr>
          <w:rFonts w:ascii="Times New Roman" w:eastAsia="仿宋_GB2312" w:hAnsi="Times New Roman" w:cs="Times New Roman" w:hint="eastAsia"/>
          <w:sz w:val="32"/>
          <w:szCs w:val="32"/>
        </w:rPr>
        <w:t>中国矿业</w:t>
      </w:r>
      <w:r>
        <w:rPr>
          <w:rFonts w:ascii="Times New Roman" w:eastAsia="仿宋_GB2312" w:hAnsi="Times New Roman" w:cs="Times New Roman"/>
          <w:sz w:val="32"/>
          <w:szCs w:val="32"/>
        </w:rPr>
        <w:t>大学）</w:t>
      </w:r>
    </w:p>
    <w:p w14:paraId="6F47263D" w14:textId="77777777" w:rsidR="00F204CB" w:rsidRDefault="00000000">
      <w:pPr>
        <w:pStyle w:val="ab"/>
        <w:widowControl w:val="0"/>
        <w:adjustRightInd w:val="0"/>
        <w:snapToGrid w:val="0"/>
        <w:spacing w:before="0" w:beforeAutospacing="0" w:after="0" w:afterAutospacing="0" w:line="560" w:lineRule="exact"/>
        <w:ind w:firstLineChars="200" w:firstLine="640"/>
        <w:jc w:val="both"/>
        <w:rPr>
          <w:rFonts w:ascii="Times New Roman" w:eastAsia="楷体" w:hAnsi="Times New Roman" w:cs="Times New Roman"/>
          <w:kern w:val="2"/>
          <w:sz w:val="32"/>
          <w:szCs w:val="32"/>
        </w:rPr>
      </w:pPr>
      <w:r>
        <w:rPr>
          <w:rFonts w:ascii="Times New Roman" w:eastAsia="楷体" w:hAnsi="Times New Roman" w:cs="Times New Roman"/>
          <w:sz w:val="32"/>
          <w:szCs w:val="32"/>
        </w:rPr>
        <w:t>（二）</w:t>
      </w:r>
      <w:r>
        <w:rPr>
          <w:rFonts w:ascii="Times New Roman" w:eastAsia="楷体" w:hAnsi="Times New Roman" w:cs="Times New Roman"/>
          <w:kern w:val="2"/>
          <w:sz w:val="32"/>
          <w:szCs w:val="32"/>
        </w:rPr>
        <w:t>生物医药</w:t>
      </w:r>
    </w:p>
    <w:p w14:paraId="1792EF98" w14:textId="1ECB286D" w:rsidR="00F204CB" w:rsidRDefault="00930781">
      <w:pPr>
        <w:pStyle w:val="ab"/>
        <w:widowControl w:val="0"/>
        <w:adjustRightInd w:val="0"/>
        <w:snapToGrid w:val="0"/>
        <w:spacing w:before="0" w:beforeAutospacing="0" w:after="0" w:afterAutospacing="0" w:line="560" w:lineRule="exact"/>
        <w:ind w:firstLineChars="200" w:firstLine="640"/>
        <w:jc w:val="both"/>
        <w:rPr>
          <w:rFonts w:ascii="Times New Roman" w:eastAsia="仿宋_GB2312" w:hAnsi="Times New Roman" w:cs="Times New Roman"/>
          <w:sz w:val="32"/>
          <w:szCs w:val="32"/>
        </w:rPr>
      </w:pPr>
      <w:bookmarkStart w:id="1" w:name="OLE_LINK4"/>
      <w:r>
        <w:rPr>
          <w:rFonts w:ascii="Times New Roman" w:eastAsia="仿宋_GB2312" w:hAnsi="Times New Roman" w:cs="Times New Roman"/>
          <w:sz w:val="32"/>
          <w:szCs w:val="32"/>
        </w:rPr>
        <w:t>5</w:t>
      </w:r>
      <w:r w:rsidR="00000000">
        <w:rPr>
          <w:rFonts w:ascii="Times New Roman" w:eastAsia="仿宋_GB2312" w:hAnsi="Times New Roman" w:hint="eastAsia"/>
          <w:sz w:val="32"/>
          <w:szCs w:val="32"/>
        </w:rPr>
        <w:t>．</w:t>
      </w:r>
      <w:bookmarkEnd w:id="1"/>
      <w:r w:rsidR="00000000">
        <w:rPr>
          <w:rFonts w:ascii="Times New Roman" w:eastAsia="仿宋_GB2312" w:hAnsi="Times New Roman" w:cs="Times New Roman" w:hint="eastAsia"/>
          <w:sz w:val="32"/>
          <w:szCs w:val="32"/>
        </w:rPr>
        <w:t>发酵粘液乳杆菌</w:t>
      </w:r>
      <w:r w:rsidR="00000000">
        <w:rPr>
          <w:rFonts w:ascii="Times New Roman" w:eastAsia="仿宋_GB2312" w:hAnsi="Times New Roman" w:cs="Times New Roman" w:hint="eastAsia"/>
          <w:sz w:val="32"/>
          <w:szCs w:val="32"/>
        </w:rPr>
        <w:t>FUA033</w:t>
      </w:r>
      <w:r w:rsidR="00000000">
        <w:rPr>
          <w:rFonts w:ascii="Times New Roman" w:eastAsia="仿宋_GB2312" w:hAnsi="Times New Roman" w:cs="Times New Roman" w:hint="eastAsia"/>
          <w:sz w:val="32"/>
          <w:szCs w:val="32"/>
        </w:rPr>
        <w:t>发酵蓝莓缓解肌肉衰退制品</w:t>
      </w:r>
      <w:r w:rsidR="00000000">
        <w:rPr>
          <w:rFonts w:ascii="Times New Roman" w:eastAsia="仿宋_GB2312" w:hAnsi="Times New Roman" w:cs="Times New Roman"/>
          <w:sz w:val="32"/>
          <w:szCs w:val="32"/>
        </w:rPr>
        <w:t>（发榜方：江苏海洋大学）</w:t>
      </w:r>
    </w:p>
    <w:p w14:paraId="7AFE5063" w14:textId="45BA3A8C" w:rsidR="00F204CB" w:rsidRDefault="00930781">
      <w:pPr>
        <w:pStyle w:val="ab"/>
        <w:widowControl w:val="0"/>
        <w:adjustRightInd w:val="0"/>
        <w:snapToGrid w:val="0"/>
        <w:spacing w:before="0" w:beforeAutospacing="0" w:after="0" w:afterAutospacing="0" w:line="560" w:lineRule="exact"/>
        <w:ind w:firstLineChars="200" w:firstLine="640"/>
        <w:jc w:val="both"/>
        <w:rPr>
          <w:rFonts w:ascii="Times New Roman" w:eastAsia="仿宋_GB2312" w:hAnsi="Times New Roman" w:cs="Times New Roman"/>
          <w:sz w:val="32"/>
          <w:szCs w:val="32"/>
        </w:rPr>
      </w:pPr>
      <w:r>
        <w:rPr>
          <w:rFonts w:ascii="Times New Roman" w:eastAsia="仿宋_GB2312" w:hAnsi="Times New Roman" w:cs="Times New Roman"/>
          <w:sz w:val="32"/>
          <w:szCs w:val="32"/>
        </w:rPr>
        <w:t>6</w:t>
      </w:r>
      <w:r w:rsidR="00000000">
        <w:rPr>
          <w:rFonts w:ascii="Times New Roman" w:eastAsia="仿宋_GB2312" w:hAnsi="Times New Roman" w:hint="eastAsia"/>
          <w:sz w:val="32"/>
          <w:szCs w:val="32"/>
        </w:rPr>
        <w:t>．</w:t>
      </w:r>
      <w:r w:rsidR="00000000">
        <w:rPr>
          <w:rFonts w:ascii="Times New Roman" w:eastAsia="仿宋_GB2312" w:hAnsi="Times New Roman" w:cs="Times New Roman"/>
          <w:sz w:val="32"/>
          <w:szCs w:val="32"/>
        </w:rPr>
        <w:t>海州本草养生茶系列（葛花解酲茶、精贝秋梨饮等）开发及产业化（发榜方：江苏省连云港中医药高等职业技术学校）</w:t>
      </w:r>
    </w:p>
    <w:p w14:paraId="095EF2AF" w14:textId="0099942F" w:rsidR="00F204CB" w:rsidRDefault="00930781">
      <w:pPr>
        <w:pStyle w:val="ab"/>
        <w:widowControl w:val="0"/>
        <w:adjustRightInd w:val="0"/>
        <w:snapToGrid w:val="0"/>
        <w:spacing w:before="0" w:beforeAutospacing="0" w:after="0" w:afterAutospacing="0" w:line="560" w:lineRule="exact"/>
        <w:ind w:firstLineChars="200" w:firstLine="640"/>
        <w:jc w:val="both"/>
        <w:rPr>
          <w:rFonts w:ascii="Times New Roman" w:eastAsia="楷体" w:hAnsi="Times New Roman" w:cs="Times New Roman"/>
          <w:kern w:val="2"/>
          <w:sz w:val="32"/>
          <w:szCs w:val="32"/>
        </w:rPr>
      </w:pPr>
      <w:r>
        <w:rPr>
          <w:rFonts w:ascii="Times New Roman" w:eastAsia="仿宋_GB2312" w:hAnsi="Times New Roman" w:cs="Times New Roman"/>
          <w:sz w:val="32"/>
          <w:szCs w:val="32"/>
        </w:rPr>
        <w:t>7</w:t>
      </w:r>
      <w:r w:rsidR="00000000">
        <w:rPr>
          <w:rFonts w:ascii="Times New Roman" w:eastAsia="仿宋_GB2312" w:hAnsi="Times New Roman" w:hint="eastAsia"/>
          <w:sz w:val="32"/>
          <w:szCs w:val="32"/>
        </w:rPr>
        <w:t>．</w:t>
      </w:r>
      <w:r w:rsidR="00000000">
        <w:rPr>
          <w:rFonts w:ascii="Times New Roman" w:eastAsia="仿宋_GB2312" w:hAnsi="Times New Roman" w:cs="Times New Roman"/>
          <w:sz w:val="32"/>
          <w:szCs w:val="32"/>
        </w:rPr>
        <w:t>对乙酰氨基酚绿色生产技术研发及产业化（发榜方：南京大学连云港高新技术研究院）</w:t>
      </w:r>
    </w:p>
    <w:p w14:paraId="1A90DBD9" w14:textId="244484F4" w:rsidR="00F204CB" w:rsidRDefault="00930781">
      <w:pPr>
        <w:pStyle w:val="ab"/>
        <w:widowControl w:val="0"/>
        <w:adjustRightInd w:val="0"/>
        <w:snapToGrid w:val="0"/>
        <w:spacing w:before="0" w:beforeAutospacing="0" w:after="0" w:afterAutospacing="0" w:line="560" w:lineRule="exact"/>
        <w:ind w:firstLineChars="200" w:firstLine="640"/>
        <w:jc w:val="both"/>
        <w:rPr>
          <w:rFonts w:ascii="Times New Roman" w:eastAsia="仿宋_GB2312" w:hAnsi="Times New Roman" w:cs="Times New Roman"/>
          <w:sz w:val="32"/>
          <w:szCs w:val="32"/>
        </w:rPr>
      </w:pPr>
      <w:r>
        <w:rPr>
          <w:rFonts w:ascii="Times New Roman" w:eastAsia="仿宋_GB2312" w:hAnsi="Times New Roman" w:cs="Times New Roman"/>
          <w:sz w:val="32"/>
          <w:szCs w:val="32"/>
        </w:rPr>
        <w:t>8</w:t>
      </w:r>
      <w:r w:rsidR="00000000">
        <w:rPr>
          <w:rFonts w:ascii="Times New Roman" w:eastAsia="仿宋_GB2312" w:hAnsi="Times New Roman" w:hint="eastAsia"/>
          <w:sz w:val="32"/>
          <w:szCs w:val="32"/>
        </w:rPr>
        <w:t>．</w:t>
      </w:r>
      <w:r w:rsidR="00000000">
        <w:rPr>
          <w:rFonts w:ascii="Times New Roman" w:eastAsia="仿宋_GB2312" w:hAnsi="Times New Roman" w:cs="Times New Roman"/>
          <w:sz w:val="32"/>
          <w:szCs w:val="32"/>
        </w:rPr>
        <w:t>光脉冲干眼治疗仪（发榜方：江苏省海洋资源开发研究院（连云港）、吉林大学）</w:t>
      </w:r>
    </w:p>
    <w:p w14:paraId="424ED71E" w14:textId="58D9E6C9" w:rsidR="00F204CB" w:rsidRDefault="00930781">
      <w:pPr>
        <w:pStyle w:val="ab"/>
        <w:widowControl w:val="0"/>
        <w:adjustRightInd w:val="0"/>
        <w:snapToGrid w:val="0"/>
        <w:spacing w:before="0" w:beforeAutospacing="0" w:after="0" w:afterAutospacing="0" w:line="560" w:lineRule="exact"/>
        <w:ind w:firstLineChars="200" w:firstLine="640"/>
        <w:jc w:val="both"/>
        <w:rPr>
          <w:rFonts w:ascii="Times New Roman" w:eastAsia="仿宋_GB2312" w:hAnsi="Times New Roman" w:cs="Times New Roman"/>
          <w:sz w:val="32"/>
          <w:szCs w:val="32"/>
        </w:rPr>
      </w:pPr>
      <w:r>
        <w:rPr>
          <w:rFonts w:ascii="Times New Roman" w:eastAsia="仿宋_GB2312" w:hAnsi="Times New Roman" w:cs="Times New Roman"/>
          <w:sz w:val="32"/>
          <w:szCs w:val="32"/>
        </w:rPr>
        <w:t>9</w:t>
      </w:r>
      <w:r w:rsidR="00000000">
        <w:rPr>
          <w:rFonts w:ascii="Times New Roman" w:eastAsia="仿宋_GB2312" w:hAnsi="Times New Roman" w:hint="eastAsia"/>
          <w:sz w:val="32"/>
          <w:szCs w:val="32"/>
        </w:rPr>
        <w:t>．</w:t>
      </w:r>
      <w:r w:rsidR="00000000">
        <w:rPr>
          <w:rFonts w:ascii="Times New Roman" w:eastAsia="仿宋_GB2312" w:hAnsi="Times New Roman" w:cs="Times New Roman"/>
          <w:sz w:val="32"/>
          <w:szCs w:val="32"/>
        </w:rPr>
        <w:t xml:space="preserve">SERScreen </w:t>
      </w:r>
      <w:r w:rsidR="00000000">
        <w:rPr>
          <w:rFonts w:ascii="Times New Roman" w:eastAsia="仿宋_GB2312" w:hAnsi="Times New Roman" w:cs="Times New Roman"/>
          <w:sz w:val="32"/>
          <w:szCs w:val="32"/>
        </w:rPr>
        <w:t>高通量靶向药物筛选技术（发榜方：江苏省海洋资源开发研究院（连云港）、吉林大学）</w:t>
      </w:r>
    </w:p>
    <w:p w14:paraId="659F7815" w14:textId="6B9A135F" w:rsidR="00F204CB" w:rsidRDefault="00930781">
      <w:pPr>
        <w:pStyle w:val="ab"/>
        <w:widowControl w:val="0"/>
        <w:adjustRightInd w:val="0"/>
        <w:snapToGrid w:val="0"/>
        <w:spacing w:before="0" w:beforeAutospacing="0" w:after="0" w:afterAutospacing="0" w:line="560" w:lineRule="exact"/>
        <w:ind w:firstLineChars="200" w:firstLine="640"/>
        <w:jc w:val="both"/>
        <w:rPr>
          <w:rFonts w:ascii="Times New Roman" w:eastAsia="仿宋_GB2312" w:hAnsi="Times New Roman" w:cs="Times New Roman"/>
          <w:sz w:val="32"/>
          <w:szCs w:val="32"/>
        </w:rPr>
      </w:pPr>
      <w:r>
        <w:rPr>
          <w:rFonts w:ascii="Times New Roman" w:eastAsia="仿宋_GB2312" w:hAnsi="Times New Roman" w:cs="Times New Roman"/>
          <w:sz w:val="32"/>
          <w:szCs w:val="32"/>
        </w:rPr>
        <w:t>10</w:t>
      </w:r>
      <w:r w:rsidR="00000000">
        <w:rPr>
          <w:rFonts w:ascii="Times New Roman" w:eastAsia="仿宋_GB2312" w:hAnsi="Times New Roman" w:hint="eastAsia"/>
          <w:sz w:val="32"/>
          <w:szCs w:val="32"/>
        </w:rPr>
        <w:t>．</w:t>
      </w:r>
      <w:r w:rsidR="00000000">
        <w:rPr>
          <w:rFonts w:ascii="Times New Roman" w:eastAsia="仿宋_GB2312" w:hAnsi="Times New Roman" w:cs="Times New Roman"/>
          <w:sz w:val="32"/>
          <w:szCs w:val="32"/>
        </w:rPr>
        <w:t>食品或化妆品用生物防腐剂（发榜方：江苏省海洋资源开发研究院（连云港）、吉林大学）</w:t>
      </w:r>
    </w:p>
    <w:p w14:paraId="31CEA3D5" w14:textId="63E18419" w:rsidR="00F204CB" w:rsidRDefault="00000000">
      <w:pPr>
        <w:pStyle w:val="ab"/>
        <w:widowControl w:val="0"/>
        <w:adjustRightInd w:val="0"/>
        <w:snapToGrid w:val="0"/>
        <w:spacing w:before="0" w:beforeAutospacing="0" w:after="0" w:afterAutospacing="0" w:line="560" w:lineRule="exact"/>
        <w:ind w:firstLineChars="200" w:firstLine="640"/>
        <w:jc w:val="both"/>
        <w:rPr>
          <w:rFonts w:ascii="Times New Roman" w:eastAsia="仿宋_GB2312" w:hAnsi="Times New Roman" w:cs="Times New Roman"/>
          <w:sz w:val="32"/>
          <w:szCs w:val="32"/>
        </w:rPr>
      </w:pPr>
      <w:r>
        <w:rPr>
          <w:rFonts w:ascii="Times New Roman" w:eastAsia="仿宋_GB2312" w:hAnsi="Times New Roman" w:cs="Times New Roman"/>
          <w:sz w:val="32"/>
          <w:szCs w:val="32"/>
        </w:rPr>
        <w:t>1</w:t>
      </w:r>
      <w:r w:rsidR="00930781">
        <w:rPr>
          <w:rFonts w:ascii="Times New Roman" w:eastAsia="仿宋_GB2312" w:hAnsi="Times New Roman" w:cs="Times New Roman"/>
          <w:sz w:val="32"/>
          <w:szCs w:val="32"/>
        </w:rPr>
        <w:t>1</w:t>
      </w:r>
      <w:r>
        <w:rPr>
          <w:rFonts w:ascii="Times New Roman" w:eastAsia="仿宋_GB2312" w:hAnsi="Times New Roman" w:hint="eastAsia"/>
          <w:sz w:val="32"/>
          <w:szCs w:val="32"/>
        </w:rPr>
        <w:t>．</w:t>
      </w:r>
      <w:r>
        <w:rPr>
          <w:rFonts w:ascii="Times New Roman" w:eastAsia="仿宋_GB2312" w:hAnsi="Times New Roman" w:cs="Times New Roman"/>
          <w:sz w:val="32"/>
          <w:szCs w:val="32"/>
        </w:rPr>
        <w:t>人参皂苷系列前体脂质体（发榜方：江苏省海洋资源开发研究院（连云港）、吉林大学）</w:t>
      </w:r>
    </w:p>
    <w:p w14:paraId="5F6FF2ED" w14:textId="4D322C92" w:rsidR="00F204CB" w:rsidRDefault="00000000">
      <w:pPr>
        <w:pStyle w:val="ab"/>
        <w:widowControl w:val="0"/>
        <w:adjustRightInd w:val="0"/>
        <w:snapToGrid w:val="0"/>
        <w:spacing w:before="0" w:beforeAutospacing="0" w:after="0" w:afterAutospacing="0" w:line="560" w:lineRule="exact"/>
        <w:ind w:firstLineChars="200" w:firstLine="640"/>
        <w:jc w:val="both"/>
        <w:rPr>
          <w:rFonts w:ascii="Times New Roman" w:eastAsia="仿宋_GB2312" w:hAnsi="Times New Roman" w:cs="Times New Roman"/>
          <w:sz w:val="32"/>
          <w:szCs w:val="32"/>
        </w:rPr>
      </w:pPr>
      <w:r>
        <w:rPr>
          <w:rFonts w:ascii="Times New Roman" w:eastAsia="仿宋_GB2312" w:hAnsi="Times New Roman" w:cs="Times New Roman"/>
          <w:sz w:val="32"/>
          <w:szCs w:val="32"/>
        </w:rPr>
        <w:t>1</w:t>
      </w:r>
      <w:r w:rsidR="00930781">
        <w:rPr>
          <w:rFonts w:ascii="Times New Roman" w:eastAsia="仿宋_GB2312" w:hAnsi="Times New Roman" w:cs="Times New Roman"/>
          <w:sz w:val="32"/>
          <w:szCs w:val="32"/>
        </w:rPr>
        <w:t>2</w:t>
      </w:r>
      <w:r>
        <w:rPr>
          <w:rFonts w:ascii="Times New Roman" w:eastAsia="仿宋_GB2312" w:hAnsi="Times New Roman" w:hint="eastAsia"/>
          <w:sz w:val="32"/>
          <w:szCs w:val="32"/>
        </w:rPr>
        <w:t>．</w:t>
      </w:r>
      <w:r>
        <w:rPr>
          <w:rFonts w:ascii="Times New Roman" w:eastAsia="仿宋_GB2312" w:hAnsi="Times New Roman" w:cs="Times New Roman"/>
          <w:sz w:val="32"/>
          <w:szCs w:val="32"/>
        </w:rPr>
        <w:t>活性碳纤维复合医用敷料关键技术转化及产业化（发榜</w:t>
      </w:r>
      <w:r>
        <w:rPr>
          <w:rFonts w:ascii="Times New Roman" w:eastAsia="仿宋_GB2312" w:hAnsi="Times New Roman" w:cs="Times New Roman"/>
          <w:sz w:val="32"/>
          <w:szCs w:val="32"/>
        </w:rPr>
        <w:lastRenderedPageBreak/>
        <w:t>方：江苏省海洋资源开发研究院（连云港）、吉林大学）</w:t>
      </w:r>
    </w:p>
    <w:p w14:paraId="64C7520D" w14:textId="19068A63" w:rsidR="00F204CB" w:rsidRDefault="00000000">
      <w:pPr>
        <w:pStyle w:val="ab"/>
        <w:widowControl w:val="0"/>
        <w:adjustRightInd w:val="0"/>
        <w:snapToGrid w:val="0"/>
        <w:spacing w:before="0" w:beforeAutospacing="0" w:after="0" w:afterAutospacing="0" w:line="560" w:lineRule="exact"/>
        <w:ind w:firstLineChars="200" w:firstLine="640"/>
        <w:jc w:val="both"/>
        <w:rPr>
          <w:rFonts w:ascii="Times New Roman" w:eastAsia="仿宋_GB2312" w:hAnsi="Times New Roman" w:cs="Times New Roman"/>
          <w:sz w:val="32"/>
          <w:szCs w:val="32"/>
        </w:rPr>
      </w:pPr>
      <w:r>
        <w:rPr>
          <w:rFonts w:ascii="Times New Roman" w:eastAsia="仿宋_GB2312" w:hAnsi="Times New Roman" w:cs="Times New Roman" w:hint="eastAsia"/>
          <w:sz w:val="32"/>
          <w:szCs w:val="32"/>
        </w:rPr>
        <w:t>1</w:t>
      </w:r>
      <w:r w:rsidR="00930781">
        <w:rPr>
          <w:rFonts w:ascii="Times New Roman" w:eastAsia="仿宋_GB2312" w:hAnsi="Times New Roman" w:cs="Times New Roman"/>
          <w:sz w:val="32"/>
          <w:szCs w:val="32"/>
        </w:rPr>
        <w:t>3</w:t>
      </w:r>
      <w:r>
        <w:rPr>
          <w:rFonts w:ascii="Times New Roman" w:eastAsia="仿宋_GB2312" w:hAnsi="Times New Roman" w:hint="eastAsia"/>
          <w:sz w:val="32"/>
          <w:szCs w:val="32"/>
        </w:rPr>
        <w:t>．</w:t>
      </w:r>
      <w:r>
        <w:rPr>
          <w:rFonts w:ascii="Times New Roman" w:eastAsia="仿宋_GB2312" w:hAnsi="Times New Roman" w:cs="Times New Roman" w:hint="eastAsia"/>
          <w:sz w:val="32"/>
          <w:szCs w:val="32"/>
        </w:rPr>
        <w:t>抗肿瘤候选药物</w:t>
      </w:r>
      <w:r>
        <w:rPr>
          <w:rFonts w:ascii="Times New Roman" w:eastAsia="仿宋_GB2312" w:hAnsi="Times New Roman" w:cs="Times New Roman" w:hint="eastAsia"/>
          <w:sz w:val="32"/>
          <w:szCs w:val="32"/>
        </w:rPr>
        <w:t>EZH2/G9a</w:t>
      </w:r>
      <w:r>
        <w:rPr>
          <w:rFonts w:ascii="Times New Roman" w:eastAsia="仿宋_GB2312" w:hAnsi="Times New Roman" w:cs="Times New Roman" w:hint="eastAsia"/>
          <w:sz w:val="32"/>
          <w:szCs w:val="32"/>
        </w:rPr>
        <w:t>双重抑制剂</w:t>
      </w:r>
      <w:r>
        <w:rPr>
          <w:rFonts w:ascii="Times New Roman" w:eastAsia="仿宋_GB2312" w:hAnsi="Times New Roman" w:cs="Times New Roman" w:hint="eastAsia"/>
          <w:sz w:val="32"/>
          <w:szCs w:val="32"/>
        </w:rPr>
        <w:t>SU08</w:t>
      </w:r>
      <w:bookmarkStart w:id="2" w:name="OLE_LINK73"/>
      <w:r>
        <w:rPr>
          <w:rFonts w:ascii="Times New Roman" w:eastAsia="仿宋_GB2312" w:hAnsi="Times New Roman" w:cs="Times New Roman"/>
          <w:sz w:val="32"/>
          <w:szCs w:val="32"/>
        </w:rPr>
        <w:t>（发榜方：江苏省海洋资源开发研究院（连云港）、</w:t>
      </w:r>
      <w:r>
        <w:rPr>
          <w:rFonts w:ascii="Times New Roman" w:eastAsia="仿宋_GB2312" w:hAnsi="Times New Roman" w:cs="Times New Roman" w:hint="eastAsia"/>
          <w:sz w:val="32"/>
          <w:szCs w:val="32"/>
        </w:rPr>
        <w:t>沈阳药科大学</w:t>
      </w:r>
      <w:r>
        <w:rPr>
          <w:rFonts w:ascii="Times New Roman" w:eastAsia="仿宋_GB2312" w:hAnsi="Times New Roman" w:cs="Times New Roman"/>
          <w:sz w:val="32"/>
          <w:szCs w:val="32"/>
        </w:rPr>
        <w:t>）</w:t>
      </w:r>
      <w:bookmarkEnd w:id="2"/>
    </w:p>
    <w:p w14:paraId="4DA3A266" w14:textId="7D1C6154" w:rsidR="00F204CB" w:rsidRDefault="00000000">
      <w:pPr>
        <w:pStyle w:val="ab"/>
        <w:widowControl w:val="0"/>
        <w:adjustRightInd w:val="0"/>
        <w:snapToGrid w:val="0"/>
        <w:spacing w:before="0" w:beforeAutospacing="0" w:after="0" w:afterAutospacing="0" w:line="560" w:lineRule="exact"/>
        <w:ind w:firstLineChars="200" w:firstLine="640"/>
        <w:jc w:val="both"/>
        <w:rPr>
          <w:rFonts w:ascii="Times New Roman" w:eastAsia="仿宋_GB2312" w:hAnsi="Times New Roman" w:cs="Times New Roman"/>
          <w:sz w:val="32"/>
          <w:szCs w:val="32"/>
        </w:rPr>
      </w:pPr>
      <w:r>
        <w:rPr>
          <w:rFonts w:ascii="Times New Roman" w:eastAsia="仿宋_GB2312" w:hAnsi="Times New Roman" w:cs="Times New Roman" w:hint="eastAsia"/>
          <w:sz w:val="32"/>
          <w:szCs w:val="32"/>
        </w:rPr>
        <w:t>1</w:t>
      </w:r>
      <w:r w:rsidR="00930781">
        <w:rPr>
          <w:rFonts w:ascii="Times New Roman" w:eastAsia="仿宋_GB2312" w:hAnsi="Times New Roman" w:cs="Times New Roman"/>
          <w:sz w:val="32"/>
          <w:szCs w:val="32"/>
        </w:rPr>
        <w:t>4</w:t>
      </w:r>
      <w:r>
        <w:rPr>
          <w:rFonts w:ascii="Times New Roman" w:eastAsia="仿宋_GB2312" w:hAnsi="Times New Roman" w:hint="eastAsia"/>
          <w:sz w:val="32"/>
          <w:szCs w:val="32"/>
        </w:rPr>
        <w:t>．</w:t>
      </w:r>
      <w:r>
        <w:rPr>
          <w:rFonts w:ascii="Times New Roman" w:eastAsia="仿宋_GB2312" w:hAnsi="Times New Roman" w:cs="Times New Roman" w:hint="eastAsia"/>
          <w:sz w:val="32"/>
          <w:szCs w:val="32"/>
        </w:rPr>
        <w:t>人参总皂苷纳米乳原位凝胶鼻喷剂</w:t>
      </w:r>
      <w:bookmarkStart w:id="3" w:name="OLE_LINK74"/>
      <w:r>
        <w:rPr>
          <w:rFonts w:ascii="Times New Roman" w:eastAsia="仿宋_GB2312" w:hAnsi="Times New Roman" w:cs="Times New Roman"/>
          <w:sz w:val="32"/>
          <w:szCs w:val="32"/>
        </w:rPr>
        <w:t>（发榜方：江苏省海洋资源开发研究院（连云港）、</w:t>
      </w:r>
      <w:r>
        <w:rPr>
          <w:rFonts w:ascii="Times New Roman" w:eastAsia="仿宋_GB2312" w:hAnsi="Times New Roman" w:cs="Times New Roman" w:hint="eastAsia"/>
          <w:sz w:val="32"/>
          <w:szCs w:val="32"/>
        </w:rPr>
        <w:t>沈阳药科大学</w:t>
      </w:r>
      <w:r>
        <w:rPr>
          <w:rFonts w:ascii="Times New Roman" w:eastAsia="仿宋_GB2312" w:hAnsi="Times New Roman" w:cs="Times New Roman"/>
          <w:sz w:val="32"/>
          <w:szCs w:val="32"/>
        </w:rPr>
        <w:t>）</w:t>
      </w:r>
      <w:bookmarkEnd w:id="3"/>
    </w:p>
    <w:p w14:paraId="199A0F8E" w14:textId="4C247C75" w:rsidR="00F204CB" w:rsidRDefault="00000000">
      <w:pPr>
        <w:pStyle w:val="ab"/>
        <w:widowControl w:val="0"/>
        <w:adjustRightInd w:val="0"/>
        <w:snapToGrid w:val="0"/>
        <w:spacing w:before="0" w:beforeAutospacing="0" w:after="0" w:afterAutospacing="0" w:line="560" w:lineRule="exact"/>
        <w:ind w:firstLineChars="200" w:firstLine="640"/>
        <w:jc w:val="both"/>
        <w:rPr>
          <w:rFonts w:ascii="Times New Roman" w:eastAsia="仿宋_GB2312" w:hAnsi="Times New Roman" w:cs="Times New Roman"/>
          <w:sz w:val="32"/>
          <w:szCs w:val="32"/>
        </w:rPr>
      </w:pPr>
      <w:r>
        <w:rPr>
          <w:rFonts w:ascii="Times New Roman" w:eastAsia="仿宋_GB2312" w:hAnsi="Times New Roman" w:cs="Times New Roman" w:hint="eastAsia"/>
          <w:sz w:val="32"/>
          <w:szCs w:val="32"/>
        </w:rPr>
        <w:t>1</w:t>
      </w:r>
      <w:r w:rsidR="00930781">
        <w:rPr>
          <w:rFonts w:ascii="Times New Roman" w:eastAsia="仿宋_GB2312" w:hAnsi="Times New Roman" w:cs="Times New Roman"/>
          <w:sz w:val="32"/>
          <w:szCs w:val="32"/>
        </w:rPr>
        <w:t>5</w:t>
      </w:r>
      <w:r>
        <w:rPr>
          <w:rFonts w:ascii="Times New Roman" w:eastAsia="仿宋_GB2312" w:hAnsi="Times New Roman" w:hint="eastAsia"/>
          <w:sz w:val="32"/>
          <w:szCs w:val="32"/>
        </w:rPr>
        <w:t>．</w:t>
      </w:r>
      <w:r>
        <w:rPr>
          <w:rFonts w:ascii="Times New Roman" w:eastAsia="仿宋_GB2312" w:hAnsi="Times New Roman" w:cs="Times New Roman" w:hint="eastAsia"/>
          <w:sz w:val="32"/>
          <w:szCs w:val="32"/>
        </w:rPr>
        <w:t>基于东北地区红树莓全资源高值化的抗肝纤维化靶向纳米制剂与花青素功能泡腾颗粒一体化研发</w:t>
      </w:r>
      <w:bookmarkStart w:id="4" w:name="OLE_LINK75"/>
      <w:r>
        <w:rPr>
          <w:rFonts w:ascii="Times New Roman" w:eastAsia="仿宋_GB2312" w:hAnsi="Times New Roman" w:cs="Times New Roman"/>
          <w:sz w:val="32"/>
          <w:szCs w:val="32"/>
        </w:rPr>
        <w:t>（发榜方：江苏省海洋资源开发研究院（连云港）、</w:t>
      </w:r>
      <w:r>
        <w:rPr>
          <w:rFonts w:ascii="Times New Roman" w:eastAsia="仿宋_GB2312" w:hAnsi="Times New Roman" w:cs="Times New Roman" w:hint="eastAsia"/>
          <w:sz w:val="32"/>
          <w:szCs w:val="32"/>
        </w:rPr>
        <w:t>沈阳药科大学</w:t>
      </w:r>
      <w:r>
        <w:rPr>
          <w:rFonts w:ascii="Times New Roman" w:eastAsia="仿宋_GB2312" w:hAnsi="Times New Roman" w:cs="Times New Roman"/>
          <w:sz w:val="32"/>
          <w:szCs w:val="32"/>
        </w:rPr>
        <w:t>）</w:t>
      </w:r>
      <w:bookmarkEnd w:id="4"/>
    </w:p>
    <w:p w14:paraId="46536EA9" w14:textId="343A13A2" w:rsidR="00F204CB" w:rsidRDefault="00000000">
      <w:pPr>
        <w:pStyle w:val="ab"/>
        <w:widowControl w:val="0"/>
        <w:adjustRightInd w:val="0"/>
        <w:snapToGrid w:val="0"/>
        <w:spacing w:before="0" w:beforeAutospacing="0" w:after="0" w:afterAutospacing="0" w:line="560" w:lineRule="exact"/>
        <w:ind w:firstLineChars="200" w:firstLine="640"/>
        <w:jc w:val="both"/>
        <w:rPr>
          <w:rFonts w:ascii="Times New Roman" w:eastAsia="仿宋_GB2312" w:hAnsi="Times New Roman" w:cs="Times New Roman"/>
          <w:sz w:val="32"/>
          <w:szCs w:val="32"/>
        </w:rPr>
      </w:pPr>
      <w:r>
        <w:rPr>
          <w:rFonts w:ascii="Times New Roman" w:eastAsia="仿宋_GB2312" w:hAnsi="Times New Roman" w:cs="Times New Roman" w:hint="eastAsia"/>
          <w:sz w:val="32"/>
          <w:szCs w:val="32"/>
        </w:rPr>
        <w:t>1</w:t>
      </w:r>
      <w:r w:rsidR="00930781">
        <w:rPr>
          <w:rFonts w:ascii="Times New Roman" w:eastAsia="仿宋_GB2312" w:hAnsi="Times New Roman" w:cs="Times New Roman"/>
          <w:sz w:val="32"/>
          <w:szCs w:val="32"/>
        </w:rPr>
        <w:t>6</w:t>
      </w:r>
      <w:r>
        <w:rPr>
          <w:rFonts w:ascii="Times New Roman" w:eastAsia="仿宋_GB2312" w:hAnsi="Times New Roman" w:hint="eastAsia"/>
          <w:sz w:val="32"/>
          <w:szCs w:val="32"/>
        </w:rPr>
        <w:t>．</w:t>
      </w:r>
      <w:r>
        <w:rPr>
          <w:rFonts w:ascii="Times New Roman" w:eastAsia="仿宋_GB2312" w:hAnsi="Times New Roman" w:cs="Times New Roman" w:hint="eastAsia"/>
          <w:sz w:val="32"/>
          <w:szCs w:val="32"/>
        </w:rPr>
        <w:t>阿戈美拉汀脑靶向鼻喷制剂</w:t>
      </w:r>
      <w:r>
        <w:rPr>
          <w:rFonts w:ascii="Times New Roman" w:eastAsia="仿宋_GB2312" w:hAnsi="Times New Roman" w:cs="Times New Roman"/>
          <w:sz w:val="32"/>
          <w:szCs w:val="32"/>
        </w:rPr>
        <w:t>（发榜方：江苏省海洋资源开发研究院（连云港）、</w:t>
      </w:r>
      <w:r>
        <w:rPr>
          <w:rFonts w:ascii="Times New Roman" w:eastAsia="仿宋_GB2312" w:hAnsi="Times New Roman" w:cs="Times New Roman" w:hint="eastAsia"/>
          <w:sz w:val="32"/>
          <w:szCs w:val="32"/>
        </w:rPr>
        <w:t>沈阳药科大学</w:t>
      </w:r>
      <w:r>
        <w:rPr>
          <w:rFonts w:ascii="Times New Roman" w:eastAsia="仿宋_GB2312" w:hAnsi="Times New Roman" w:cs="Times New Roman"/>
          <w:sz w:val="32"/>
          <w:szCs w:val="32"/>
        </w:rPr>
        <w:t>）</w:t>
      </w:r>
    </w:p>
    <w:p w14:paraId="09C92C74" w14:textId="070CD99C" w:rsidR="00F204CB" w:rsidRDefault="00000000">
      <w:pPr>
        <w:pStyle w:val="ab"/>
        <w:widowControl w:val="0"/>
        <w:adjustRightInd w:val="0"/>
        <w:snapToGrid w:val="0"/>
        <w:spacing w:before="0" w:beforeAutospacing="0" w:after="0" w:afterAutospacing="0" w:line="560" w:lineRule="exact"/>
        <w:ind w:firstLineChars="200" w:firstLine="640"/>
        <w:jc w:val="both"/>
        <w:rPr>
          <w:rFonts w:ascii="Times New Roman" w:eastAsia="仿宋_GB2312" w:hAnsi="Times New Roman" w:cs="Times New Roman"/>
          <w:sz w:val="32"/>
          <w:szCs w:val="32"/>
        </w:rPr>
      </w:pPr>
      <w:r>
        <w:rPr>
          <w:rFonts w:ascii="Times New Roman" w:eastAsia="仿宋_GB2312" w:hAnsi="Times New Roman" w:cs="Times New Roman"/>
          <w:sz w:val="32"/>
          <w:szCs w:val="32"/>
        </w:rPr>
        <w:t>1</w:t>
      </w:r>
      <w:r w:rsidR="00930781">
        <w:rPr>
          <w:rFonts w:ascii="Times New Roman" w:eastAsia="仿宋_GB2312" w:hAnsi="Times New Roman" w:cs="Times New Roman"/>
          <w:sz w:val="32"/>
          <w:szCs w:val="32"/>
        </w:rPr>
        <w:t>7</w:t>
      </w:r>
      <w:r>
        <w:rPr>
          <w:rFonts w:ascii="Times New Roman" w:eastAsia="仿宋_GB2312" w:hAnsi="Times New Roman" w:hint="eastAsia"/>
          <w:sz w:val="32"/>
          <w:szCs w:val="32"/>
        </w:rPr>
        <w:t>．</w:t>
      </w:r>
      <w:r>
        <w:rPr>
          <w:rFonts w:ascii="Times New Roman" w:eastAsia="仿宋_GB2312" w:hAnsi="Times New Roman" w:cs="Times New Roman"/>
          <w:sz w:val="32"/>
          <w:szCs w:val="32"/>
        </w:rPr>
        <w:t>防治肺癌的灵薏方微胶囊创制（发榜方：江苏省海洋资源开发研究院（连云港）、哈尔滨商业大学）</w:t>
      </w:r>
    </w:p>
    <w:p w14:paraId="05BB1691" w14:textId="3D37D693" w:rsidR="00F204CB" w:rsidRDefault="00000000">
      <w:pPr>
        <w:pStyle w:val="ab"/>
        <w:widowControl w:val="0"/>
        <w:adjustRightInd w:val="0"/>
        <w:snapToGrid w:val="0"/>
        <w:spacing w:before="0" w:beforeAutospacing="0" w:after="0" w:afterAutospacing="0" w:line="560" w:lineRule="exact"/>
        <w:ind w:firstLineChars="200" w:firstLine="640"/>
        <w:jc w:val="both"/>
        <w:rPr>
          <w:rFonts w:ascii="Times New Roman" w:eastAsia="仿宋_GB2312" w:hAnsi="Times New Roman" w:cs="Times New Roman"/>
          <w:sz w:val="32"/>
          <w:szCs w:val="32"/>
        </w:rPr>
      </w:pPr>
      <w:r>
        <w:rPr>
          <w:rFonts w:ascii="Times New Roman" w:eastAsia="仿宋_GB2312" w:hAnsi="Times New Roman" w:cs="Times New Roman"/>
          <w:sz w:val="32"/>
          <w:szCs w:val="32"/>
        </w:rPr>
        <w:t>1</w:t>
      </w:r>
      <w:bookmarkStart w:id="5" w:name="OLE_LINK7"/>
      <w:r w:rsidR="00930781">
        <w:rPr>
          <w:rFonts w:ascii="Times New Roman" w:eastAsia="仿宋_GB2312" w:hAnsi="Times New Roman" w:cs="Times New Roman"/>
          <w:sz w:val="32"/>
          <w:szCs w:val="32"/>
        </w:rPr>
        <w:t>8</w:t>
      </w:r>
      <w:r>
        <w:rPr>
          <w:rFonts w:ascii="Times New Roman" w:eastAsia="仿宋_GB2312" w:hAnsi="Times New Roman" w:hint="eastAsia"/>
          <w:sz w:val="32"/>
          <w:szCs w:val="32"/>
        </w:rPr>
        <w:t>．</w:t>
      </w:r>
      <w:bookmarkEnd w:id="5"/>
      <w:r>
        <w:rPr>
          <w:rFonts w:ascii="Times New Roman" w:eastAsia="仿宋_GB2312" w:hAnsi="Times New Roman" w:cs="Times New Roman"/>
          <w:sz w:val="32"/>
          <w:szCs w:val="32"/>
        </w:rPr>
        <w:t>新型灵芝补肺口服凝胶的创制及产业化关键技术</w:t>
      </w:r>
      <w:bookmarkStart w:id="6" w:name="OLE_LINK8"/>
      <w:r>
        <w:rPr>
          <w:rFonts w:ascii="Times New Roman" w:eastAsia="仿宋_GB2312" w:hAnsi="Times New Roman" w:cs="Times New Roman"/>
          <w:sz w:val="32"/>
          <w:szCs w:val="32"/>
        </w:rPr>
        <w:t>（发榜方：江苏省海洋资源开发研究院（连云港）、哈尔滨商业大学）</w:t>
      </w:r>
      <w:bookmarkEnd w:id="6"/>
    </w:p>
    <w:p w14:paraId="755D6388" w14:textId="163F533E" w:rsidR="00F204CB" w:rsidRDefault="00000000">
      <w:pPr>
        <w:pStyle w:val="ab"/>
        <w:widowControl w:val="0"/>
        <w:adjustRightInd w:val="0"/>
        <w:snapToGrid w:val="0"/>
        <w:spacing w:before="0" w:beforeAutospacing="0" w:after="0" w:afterAutospacing="0" w:line="560" w:lineRule="exact"/>
        <w:ind w:firstLineChars="200" w:firstLine="640"/>
        <w:jc w:val="both"/>
        <w:rPr>
          <w:rFonts w:ascii="Times New Roman" w:eastAsia="仿宋_GB2312" w:hAnsi="Times New Roman" w:cs="Times New Roman"/>
          <w:sz w:val="32"/>
          <w:szCs w:val="32"/>
        </w:rPr>
      </w:pPr>
      <w:r>
        <w:rPr>
          <w:rFonts w:ascii="Times New Roman" w:eastAsia="仿宋_GB2312" w:hAnsi="Times New Roman" w:cs="Times New Roman" w:hint="eastAsia"/>
          <w:sz w:val="32"/>
          <w:szCs w:val="32"/>
        </w:rPr>
        <w:t>1</w:t>
      </w:r>
      <w:r w:rsidR="00930781">
        <w:rPr>
          <w:rFonts w:ascii="Times New Roman" w:eastAsia="仿宋_GB2312" w:hAnsi="Times New Roman" w:cs="Times New Roman"/>
          <w:sz w:val="32"/>
          <w:szCs w:val="32"/>
        </w:rPr>
        <w:t>9</w:t>
      </w:r>
      <w:r>
        <w:rPr>
          <w:rFonts w:ascii="Times New Roman" w:eastAsia="仿宋_GB2312" w:hAnsi="Times New Roman" w:hint="eastAsia"/>
          <w:sz w:val="32"/>
          <w:szCs w:val="32"/>
        </w:rPr>
        <w:t>．蛋白酶联合自溶制备南极磷虾肽复合多酚降血糖肠溶固体分散剂技术</w:t>
      </w:r>
      <w:r>
        <w:rPr>
          <w:rFonts w:ascii="Times New Roman" w:eastAsia="仿宋_GB2312" w:hAnsi="Times New Roman" w:cs="Times New Roman"/>
          <w:sz w:val="32"/>
          <w:szCs w:val="32"/>
        </w:rPr>
        <w:t>（发榜方：江苏省海洋资源开发研究院（连云港）、</w:t>
      </w:r>
      <w:r>
        <w:rPr>
          <w:rFonts w:ascii="Times New Roman" w:eastAsia="仿宋_GB2312" w:hAnsi="Times New Roman" w:cs="Times New Roman" w:hint="eastAsia"/>
          <w:sz w:val="32"/>
          <w:szCs w:val="32"/>
        </w:rPr>
        <w:t>上海海洋</w:t>
      </w:r>
      <w:r>
        <w:rPr>
          <w:rFonts w:ascii="Times New Roman" w:eastAsia="仿宋_GB2312" w:hAnsi="Times New Roman" w:cs="Times New Roman"/>
          <w:sz w:val="32"/>
          <w:szCs w:val="32"/>
        </w:rPr>
        <w:t>大学）</w:t>
      </w:r>
    </w:p>
    <w:p w14:paraId="1AC054B7" w14:textId="77777777" w:rsidR="00F204CB" w:rsidRDefault="00000000">
      <w:pPr>
        <w:pStyle w:val="ab"/>
        <w:widowControl w:val="0"/>
        <w:adjustRightInd w:val="0"/>
        <w:snapToGrid w:val="0"/>
        <w:spacing w:before="0" w:beforeAutospacing="0" w:after="0" w:afterAutospacing="0" w:line="560" w:lineRule="exact"/>
        <w:ind w:firstLineChars="200" w:firstLine="640"/>
        <w:jc w:val="both"/>
        <w:rPr>
          <w:rFonts w:ascii="Times New Roman" w:eastAsia="楷体" w:hAnsi="Times New Roman" w:cs="Times New Roman"/>
          <w:sz w:val="32"/>
          <w:szCs w:val="32"/>
        </w:rPr>
      </w:pPr>
      <w:r>
        <w:rPr>
          <w:rFonts w:ascii="Times New Roman" w:eastAsia="楷体" w:hAnsi="Times New Roman" w:cs="Times New Roman"/>
          <w:sz w:val="32"/>
          <w:szCs w:val="32"/>
        </w:rPr>
        <w:t>（三）材料与化学工程</w:t>
      </w:r>
    </w:p>
    <w:p w14:paraId="5F7EB124" w14:textId="05A4DC20" w:rsidR="00F204CB" w:rsidRDefault="00930781">
      <w:pPr>
        <w:spacing w:line="560" w:lineRule="exact"/>
        <w:ind w:firstLineChars="200" w:firstLine="640"/>
        <w:rPr>
          <w:rFonts w:ascii="Times New Roman" w:eastAsia="仿宋_GB2312" w:hAnsi="Times New Roman"/>
          <w:sz w:val="32"/>
          <w:szCs w:val="32"/>
        </w:rPr>
      </w:pPr>
      <w:r>
        <w:rPr>
          <w:rFonts w:ascii="Times New Roman" w:eastAsia="仿宋_GB2312" w:hAnsi="Times New Roman"/>
          <w:sz w:val="32"/>
          <w:szCs w:val="32"/>
        </w:rPr>
        <w:t>20</w:t>
      </w:r>
      <w:r w:rsidR="00000000">
        <w:rPr>
          <w:rFonts w:ascii="Times New Roman" w:eastAsia="仿宋_GB2312" w:hAnsi="Times New Roman" w:hint="eastAsia"/>
          <w:sz w:val="32"/>
          <w:szCs w:val="32"/>
        </w:rPr>
        <w:t>．高导热绝缘柔性纳米纤维复合关键技术与应用（发榜方：江苏海洋大学）</w:t>
      </w:r>
    </w:p>
    <w:p w14:paraId="1A5EA8EB" w14:textId="51819D5C" w:rsidR="00F204CB" w:rsidRDefault="00000000">
      <w:pPr>
        <w:spacing w:line="560" w:lineRule="exact"/>
        <w:ind w:firstLineChars="200" w:firstLine="640"/>
        <w:rPr>
          <w:rFonts w:ascii="Times New Roman" w:eastAsia="仿宋_GB2312" w:hAnsi="Times New Roman"/>
          <w:sz w:val="32"/>
          <w:szCs w:val="32"/>
        </w:rPr>
      </w:pPr>
      <w:r>
        <w:rPr>
          <w:rFonts w:ascii="Times New Roman" w:eastAsia="仿宋_GB2312" w:hAnsi="Times New Roman"/>
          <w:sz w:val="32"/>
          <w:szCs w:val="32"/>
        </w:rPr>
        <w:t>2</w:t>
      </w:r>
      <w:r w:rsidR="00930781">
        <w:rPr>
          <w:rFonts w:ascii="Times New Roman" w:eastAsia="仿宋_GB2312" w:hAnsi="Times New Roman"/>
          <w:sz w:val="32"/>
          <w:szCs w:val="32"/>
        </w:rPr>
        <w:t>1</w:t>
      </w:r>
      <w:r>
        <w:rPr>
          <w:rFonts w:ascii="Times New Roman" w:eastAsia="仿宋_GB2312" w:hAnsi="Times New Roman" w:hint="eastAsia"/>
          <w:sz w:val="32"/>
          <w:szCs w:val="32"/>
        </w:rPr>
        <w:t>．</w:t>
      </w:r>
      <w:r>
        <w:rPr>
          <w:rFonts w:ascii="Times New Roman" w:eastAsia="仿宋_GB2312" w:hAnsi="Times New Roman"/>
          <w:sz w:val="32"/>
          <w:szCs w:val="32"/>
        </w:rPr>
        <w:t>离子液体赋能的反应</w:t>
      </w:r>
      <w:r>
        <w:rPr>
          <w:rFonts w:ascii="Times New Roman" w:eastAsia="仿宋_GB2312" w:hAnsi="Times New Roman"/>
          <w:sz w:val="32"/>
          <w:szCs w:val="32"/>
        </w:rPr>
        <w:t>-</w:t>
      </w:r>
      <w:r>
        <w:rPr>
          <w:rFonts w:ascii="Times New Roman" w:eastAsia="仿宋_GB2312" w:hAnsi="Times New Roman"/>
          <w:sz w:val="32"/>
          <w:szCs w:val="32"/>
        </w:rPr>
        <w:t>分离耦合法生产酯类产品系列技术（发榜方：南京大学连云港高新技术研究院）</w:t>
      </w:r>
    </w:p>
    <w:p w14:paraId="3C82F5FF" w14:textId="3AA917C1" w:rsidR="00F204CB" w:rsidRDefault="00000000">
      <w:pPr>
        <w:spacing w:line="560" w:lineRule="exact"/>
        <w:ind w:firstLineChars="200" w:firstLine="640"/>
        <w:rPr>
          <w:rFonts w:ascii="Times New Roman" w:eastAsia="仿宋_GB2312" w:hAnsi="Times New Roman"/>
          <w:sz w:val="32"/>
          <w:szCs w:val="32"/>
        </w:rPr>
      </w:pPr>
      <w:r>
        <w:rPr>
          <w:rFonts w:ascii="Times New Roman" w:eastAsia="仿宋_GB2312" w:hAnsi="Times New Roman"/>
          <w:sz w:val="32"/>
          <w:szCs w:val="32"/>
        </w:rPr>
        <w:lastRenderedPageBreak/>
        <w:t>2</w:t>
      </w:r>
      <w:r w:rsidR="00930781">
        <w:rPr>
          <w:rFonts w:ascii="Times New Roman" w:eastAsia="仿宋_GB2312" w:hAnsi="Times New Roman"/>
          <w:sz w:val="32"/>
          <w:szCs w:val="32"/>
        </w:rPr>
        <w:t>2</w:t>
      </w:r>
      <w:r>
        <w:rPr>
          <w:rFonts w:ascii="Times New Roman" w:eastAsia="仿宋_GB2312" w:hAnsi="Times New Roman" w:hint="eastAsia"/>
          <w:sz w:val="32"/>
          <w:szCs w:val="32"/>
        </w:rPr>
        <w:t>．面向先进碳</w:t>
      </w:r>
      <w:r>
        <w:rPr>
          <w:rFonts w:ascii="Times New Roman" w:eastAsia="仿宋_GB2312" w:hAnsi="Times New Roman" w:hint="eastAsia"/>
          <w:sz w:val="32"/>
          <w:szCs w:val="32"/>
        </w:rPr>
        <w:t>/</w:t>
      </w:r>
      <w:r>
        <w:rPr>
          <w:rFonts w:ascii="Times New Roman" w:eastAsia="仿宋_GB2312" w:hAnsi="Times New Roman" w:hint="eastAsia"/>
          <w:sz w:val="32"/>
          <w:szCs w:val="32"/>
        </w:rPr>
        <w:t>石英材料成型生产的人工智能工程师系统</w:t>
      </w:r>
      <w:r>
        <w:rPr>
          <w:rFonts w:ascii="Times New Roman" w:eastAsia="仿宋_GB2312" w:hAnsi="Times New Roman"/>
          <w:sz w:val="32"/>
          <w:szCs w:val="32"/>
        </w:rPr>
        <w:t>（发榜方：</w:t>
      </w:r>
      <w:r>
        <w:rPr>
          <w:rFonts w:ascii="Times New Roman" w:eastAsia="仿宋_GB2312" w:hAnsi="Times New Roman" w:hint="eastAsia"/>
          <w:sz w:val="32"/>
          <w:szCs w:val="32"/>
        </w:rPr>
        <w:t>东海县博汇新材料科技有限公司</w:t>
      </w:r>
      <w:r>
        <w:rPr>
          <w:rFonts w:ascii="Times New Roman" w:eastAsia="仿宋_GB2312" w:hAnsi="Times New Roman"/>
          <w:sz w:val="32"/>
          <w:szCs w:val="32"/>
        </w:rPr>
        <w:t>）</w:t>
      </w:r>
    </w:p>
    <w:p w14:paraId="0723FB13" w14:textId="390C9151" w:rsidR="00F204CB" w:rsidRDefault="00000000">
      <w:pPr>
        <w:spacing w:line="560" w:lineRule="exact"/>
        <w:ind w:firstLineChars="200" w:firstLine="640"/>
        <w:rPr>
          <w:rFonts w:ascii="Times New Roman" w:eastAsia="仿宋_GB2312" w:hAnsi="Times New Roman"/>
          <w:sz w:val="32"/>
          <w:szCs w:val="32"/>
        </w:rPr>
      </w:pPr>
      <w:r>
        <w:rPr>
          <w:rFonts w:ascii="Times New Roman" w:eastAsia="仿宋_GB2312" w:hAnsi="Times New Roman"/>
          <w:sz w:val="32"/>
          <w:szCs w:val="32"/>
        </w:rPr>
        <w:t>2</w:t>
      </w:r>
      <w:r w:rsidR="00930781">
        <w:rPr>
          <w:rFonts w:ascii="Times New Roman" w:eastAsia="仿宋_GB2312" w:hAnsi="Times New Roman"/>
          <w:sz w:val="32"/>
          <w:szCs w:val="32"/>
        </w:rPr>
        <w:t>3</w:t>
      </w:r>
      <w:r>
        <w:rPr>
          <w:rFonts w:ascii="Times New Roman" w:eastAsia="仿宋_GB2312" w:hAnsi="Times New Roman" w:hint="eastAsia"/>
          <w:sz w:val="32"/>
          <w:szCs w:val="32"/>
        </w:rPr>
        <w:t>．</w:t>
      </w:r>
      <w:r>
        <w:rPr>
          <w:rFonts w:ascii="Times New Roman" w:eastAsia="仿宋_GB2312" w:hAnsi="Times New Roman"/>
          <w:sz w:val="32"/>
          <w:szCs w:val="32"/>
        </w:rPr>
        <w:t>1,3,4-</w:t>
      </w:r>
      <w:r>
        <w:rPr>
          <w:rFonts w:ascii="Times New Roman" w:eastAsia="微软雅黑" w:hAnsi="Times New Roman"/>
          <w:sz w:val="32"/>
          <w:szCs w:val="32"/>
        </w:rPr>
        <w:t>噁</w:t>
      </w:r>
      <w:r>
        <w:rPr>
          <w:rFonts w:ascii="Times New Roman" w:eastAsia="仿宋_GB2312" w:hAnsi="Times New Roman"/>
          <w:sz w:val="32"/>
          <w:szCs w:val="32"/>
        </w:rPr>
        <w:t>二唑类有机发光和电子传输材料的分子设计与合成</w:t>
      </w:r>
      <w:bookmarkStart w:id="7" w:name="OLE_LINK61"/>
      <w:r>
        <w:rPr>
          <w:rFonts w:ascii="Times New Roman" w:eastAsia="仿宋_GB2312" w:hAnsi="Times New Roman"/>
          <w:sz w:val="32"/>
          <w:szCs w:val="32"/>
        </w:rPr>
        <w:t>（发榜方：江苏省海洋资源开发研究院（连云港）、吉林大学）</w:t>
      </w:r>
      <w:bookmarkEnd w:id="7"/>
    </w:p>
    <w:p w14:paraId="0A63CDAA" w14:textId="667928D8" w:rsidR="00F204CB" w:rsidRDefault="00000000">
      <w:pPr>
        <w:spacing w:line="560" w:lineRule="exact"/>
        <w:ind w:firstLineChars="200" w:firstLine="640"/>
        <w:rPr>
          <w:rFonts w:ascii="Times New Roman" w:eastAsia="仿宋_GB2312" w:hAnsi="Times New Roman"/>
          <w:sz w:val="32"/>
          <w:szCs w:val="32"/>
        </w:rPr>
      </w:pPr>
      <w:r>
        <w:rPr>
          <w:rFonts w:ascii="Times New Roman" w:eastAsia="仿宋_GB2312" w:hAnsi="Times New Roman"/>
          <w:sz w:val="32"/>
          <w:szCs w:val="32"/>
        </w:rPr>
        <w:t>2</w:t>
      </w:r>
      <w:r w:rsidR="00930781">
        <w:rPr>
          <w:rFonts w:ascii="Times New Roman" w:eastAsia="仿宋_GB2312" w:hAnsi="Times New Roman"/>
          <w:sz w:val="32"/>
          <w:szCs w:val="32"/>
        </w:rPr>
        <w:t>4</w:t>
      </w:r>
      <w:r>
        <w:rPr>
          <w:rFonts w:ascii="Times New Roman" w:eastAsia="仿宋_GB2312" w:hAnsi="Times New Roman" w:hint="eastAsia"/>
          <w:sz w:val="32"/>
          <w:szCs w:val="32"/>
        </w:rPr>
        <w:t>．</w:t>
      </w:r>
      <w:r>
        <w:rPr>
          <w:rFonts w:ascii="Times New Roman" w:eastAsia="仿宋_GB2312" w:hAnsi="Times New Roman"/>
          <w:sz w:val="32"/>
          <w:szCs w:val="32"/>
        </w:rPr>
        <w:t>高性能可持续发展聚合物材料及其应用（发榜方：江苏省海洋资源开发研究院（连云港）、吉林大学）</w:t>
      </w:r>
    </w:p>
    <w:p w14:paraId="31D5AA5B" w14:textId="721C55BF" w:rsidR="00F204CB" w:rsidRDefault="00000000">
      <w:pPr>
        <w:spacing w:line="560" w:lineRule="exact"/>
        <w:ind w:firstLineChars="200" w:firstLine="640"/>
        <w:rPr>
          <w:rFonts w:ascii="Times New Roman" w:eastAsia="仿宋_GB2312" w:hAnsi="Times New Roman"/>
          <w:sz w:val="32"/>
          <w:szCs w:val="32"/>
        </w:rPr>
      </w:pPr>
      <w:r>
        <w:rPr>
          <w:rFonts w:ascii="Times New Roman" w:eastAsia="仿宋_GB2312" w:hAnsi="Times New Roman"/>
          <w:sz w:val="32"/>
          <w:szCs w:val="32"/>
        </w:rPr>
        <w:t>2</w:t>
      </w:r>
      <w:r w:rsidR="00930781">
        <w:rPr>
          <w:rFonts w:ascii="Times New Roman" w:eastAsia="仿宋_GB2312" w:hAnsi="Times New Roman"/>
          <w:sz w:val="32"/>
          <w:szCs w:val="32"/>
        </w:rPr>
        <w:t>5</w:t>
      </w:r>
      <w:r>
        <w:rPr>
          <w:rFonts w:ascii="Times New Roman" w:eastAsia="仿宋_GB2312" w:hAnsi="Times New Roman" w:hint="eastAsia"/>
          <w:sz w:val="32"/>
          <w:szCs w:val="32"/>
        </w:rPr>
        <w:t>．</w:t>
      </w:r>
      <w:r>
        <w:rPr>
          <w:rFonts w:ascii="Times New Roman" w:eastAsia="仿宋_GB2312" w:hAnsi="Times New Roman"/>
          <w:sz w:val="32"/>
          <w:szCs w:val="32"/>
        </w:rPr>
        <w:t>仿生自洁防污耐腐蚀型石墨烯涂层技术（发榜方：江苏省海洋资源开发研究院（连云港）、吉林大学）</w:t>
      </w:r>
    </w:p>
    <w:p w14:paraId="6CF5365A" w14:textId="1218D26B" w:rsidR="00F204CB" w:rsidRDefault="00000000">
      <w:pPr>
        <w:spacing w:line="560" w:lineRule="exact"/>
        <w:ind w:firstLineChars="200" w:firstLine="640"/>
        <w:rPr>
          <w:rFonts w:ascii="Times New Roman" w:eastAsia="仿宋_GB2312" w:hAnsi="Times New Roman"/>
          <w:sz w:val="32"/>
          <w:szCs w:val="32"/>
        </w:rPr>
      </w:pPr>
      <w:r>
        <w:rPr>
          <w:rFonts w:ascii="Times New Roman" w:eastAsia="仿宋_GB2312" w:hAnsi="Times New Roman"/>
          <w:sz w:val="32"/>
          <w:szCs w:val="32"/>
        </w:rPr>
        <w:t>2</w:t>
      </w:r>
      <w:r w:rsidR="00930781">
        <w:rPr>
          <w:rFonts w:ascii="Times New Roman" w:eastAsia="仿宋_GB2312" w:hAnsi="Times New Roman"/>
          <w:sz w:val="32"/>
          <w:szCs w:val="32"/>
        </w:rPr>
        <w:t>6</w:t>
      </w:r>
      <w:r>
        <w:rPr>
          <w:rFonts w:ascii="Times New Roman" w:eastAsia="仿宋_GB2312" w:hAnsi="Times New Roman" w:hint="eastAsia"/>
          <w:sz w:val="32"/>
          <w:szCs w:val="32"/>
        </w:rPr>
        <w:t>．</w:t>
      </w:r>
      <w:r>
        <w:rPr>
          <w:rFonts w:ascii="Times New Roman" w:eastAsia="仿宋_GB2312" w:hAnsi="Times New Roman"/>
          <w:sz w:val="32"/>
          <w:szCs w:val="32"/>
        </w:rPr>
        <w:t>聚芳醚高性能涂料</w:t>
      </w:r>
      <w:bookmarkStart w:id="8" w:name="OLE_LINK54"/>
      <w:r>
        <w:rPr>
          <w:rFonts w:ascii="Times New Roman" w:eastAsia="仿宋_GB2312" w:hAnsi="Times New Roman"/>
          <w:sz w:val="32"/>
          <w:szCs w:val="32"/>
        </w:rPr>
        <w:t>（发榜方：江苏省海洋资源开发研究院（连云港）、吉林大学）</w:t>
      </w:r>
      <w:bookmarkEnd w:id="8"/>
    </w:p>
    <w:p w14:paraId="16331DF9" w14:textId="72660E8F" w:rsidR="00F204CB" w:rsidRDefault="00000000">
      <w:pPr>
        <w:spacing w:line="560" w:lineRule="exact"/>
        <w:ind w:firstLineChars="200" w:firstLine="640"/>
        <w:rPr>
          <w:rFonts w:ascii="Times New Roman" w:eastAsia="仿宋_GB2312" w:hAnsi="Times New Roman"/>
          <w:sz w:val="32"/>
          <w:szCs w:val="32"/>
        </w:rPr>
      </w:pPr>
      <w:r>
        <w:rPr>
          <w:rFonts w:ascii="Times New Roman" w:eastAsia="仿宋_GB2312" w:hAnsi="Times New Roman"/>
          <w:sz w:val="32"/>
          <w:szCs w:val="32"/>
        </w:rPr>
        <w:t>2</w:t>
      </w:r>
      <w:r w:rsidR="00930781">
        <w:rPr>
          <w:rFonts w:ascii="Times New Roman" w:eastAsia="仿宋_GB2312" w:hAnsi="Times New Roman"/>
          <w:sz w:val="32"/>
          <w:szCs w:val="32"/>
        </w:rPr>
        <w:t>7</w:t>
      </w:r>
      <w:r>
        <w:rPr>
          <w:rFonts w:ascii="Times New Roman" w:eastAsia="仿宋_GB2312" w:hAnsi="Times New Roman" w:hint="eastAsia"/>
          <w:sz w:val="32"/>
          <w:szCs w:val="32"/>
        </w:rPr>
        <w:t>．面向复合材料力学响应的精准预测与优化技术</w:t>
      </w:r>
      <w:bookmarkStart w:id="9" w:name="OLE_LINK1"/>
      <w:r>
        <w:rPr>
          <w:rFonts w:ascii="Times New Roman" w:eastAsia="仿宋_GB2312" w:hAnsi="Times New Roman"/>
          <w:sz w:val="32"/>
          <w:szCs w:val="32"/>
        </w:rPr>
        <w:t>（发榜方：江苏省海洋资源开发研究院（连云港）、</w:t>
      </w:r>
      <w:r>
        <w:rPr>
          <w:rFonts w:ascii="Times New Roman" w:eastAsia="仿宋_GB2312" w:hAnsi="Times New Roman" w:hint="eastAsia"/>
          <w:sz w:val="32"/>
          <w:szCs w:val="32"/>
        </w:rPr>
        <w:t>东华</w:t>
      </w:r>
      <w:r>
        <w:rPr>
          <w:rFonts w:ascii="Times New Roman" w:eastAsia="仿宋_GB2312" w:hAnsi="Times New Roman"/>
          <w:sz w:val="32"/>
          <w:szCs w:val="32"/>
        </w:rPr>
        <w:t>大学）</w:t>
      </w:r>
      <w:bookmarkEnd w:id="9"/>
    </w:p>
    <w:p w14:paraId="421195ED" w14:textId="2AEA7155" w:rsidR="00F204CB" w:rsidRDefault="00000000">
      <w:pPr>
        <w:spacing w:line="560" w:lineRule="exact"/>
        <w:ind w:firstLineChars="200" w:firstLine="640"/>
        <w:rPr>
          <w:rFonts w:ascii="Times New Roman" w:eastAsia="仿宋_GB2312" w:hAnsi="Times New Roman"/>
          <w:sz w:val="32"/>
          <w:szCs w:val="32"/>
        </w:rPr>
      </w:pPr>
      <w:r>
        <w:rPr>
          <w:rFonts w:ascii="Times New Roman" w:eastAsia="仿宋_GB2312" w:hAnsi="Times New Roman"/>
          <w:sz w:val="32"/>
          <w:szCs w:val="32"/>
        </w:rPr>
        <w:t>2</w:t>
      </w:r>
      <w:r w:rsidR="00930781">
        <w:rPr>
          <w:rFonts w:ascii="Times New Roman" w:eastAsia="仿宋_GB2312" w:hAnsi="Times New Roman"/>
          <w:sz w:val="32"/>
          <w:szCs w:val="32"/>
        </w:rPr>
        <w:t>8</w:t>
      </w:r>
      <w:r>
        <w:rPr>
          <w:rFonts w:ascii="Times New Roman" w:eastAsia="仿宋_GB2312" w:hAnsi="Times New Roman" w:hint="eastAsia"/>
          <w:sz w:val="32"/>
          <w:szCs w:val="32"/>
        </w:rPr>
        <w:t>．高性能复合材料界面高频成像、损伤演化与修复评价研究</w:t>
      </w:r>
      <w:bookmarkStart w:id="10" w:name="OLE_LINK2"/>
      <w:r>
        <w:rPr>
          <w:rFonts w:ascii="Times New Roman" w:eastAsia="仿宋_GB2312" w:hAnsi="Times New Roman"/>
          <w:sz w:val="32"/>
          <w:szCs w:val="32"/>
        </w:rPr>
        <w:t>（发榜方：江苏省海洋资源开发研究院（连云港）、</w:t>
      </w:r>
      <w:r>
        <w:rPr>
          <w:rFonts w:ascii="Times New Roman" w:eastAsia="仿宋_GB2312" w:hAnsi="Times New Roman" w:hint="eastAsia"/>
          <w:sz w:val="32"/>
          <w:szCs w:val="32"/>
        </w:rPr>
        <w:t>东华</w:t>
      </w:r>
      <w:r>
        <w:rPr>
          <w:rFonts w:ascii="Times New Roman" w:eastAsia="仿宋_GB2312" w:hAnsi="Times New Roman"/>
          <w:sz w:val="32"/>
          <w:szCs w:val="32"/>
        </w:rPr>
        <w:t>大学）</w:t>
      </w:r>
      <w:bookmarkEnd w:id="10"/>
    </w:p>
    <w:p w14:paraId="37B16EFA" w14:textId="5634BBA5" w:rsidR="00F204CB" w:rsidRDefault="00000000">
      <w:pPr>
        <w:spacing w:line="560" w:lineRule="exact"/>
        <w:ind w:firstLineChars="200" w:firstLine="640"/>
        <w:rPr>
          <w:rFonts w:ascii="Times New Roman" w:eastAsia="仿宋_GB2312" w:hAnsi="Times New Roman"/>
          <w:sz w:val="32"/>
          <w:szCs w:val="32"/>
        </w:rPr>
      </w:pPr>
      <w:r>
        <w:rPr>
          <w:rFonts w:ascii="Times New Roman" w:eastAsia="仿宋_GB2312" w:hAnsi="Times New Roman"/>
          <w:sz w:val="32"/>
          <w:szCs w:val="32"/>
        </w:rPr>
        <w:t>2</w:t>
      </w:r>
      <w:r w:rsidR="00930781">
        <w:rPr>
          <w:rFonts w:ascii="Times New Roman" w:eastAsia="仿宋_GB2312" w:hAnsi="Times New Roman"/>
          <w:sz w:val="32"/>
          <w:szCs w:val="32"/>
        </w:rPr>
        <w:t>9</w:t>
      </w:r>
      <w:r>
        <w:rPr>
          <w:rFonts w:ascii="Times New Roman" w:eastAsia="仿宋_GB2312" w:hAnsi="Times New Roman" w:hint="eastAsia"/>
          <w:sz w:val="32"/>
          <w:szCs w:val="32"/>
        </w:rPr>
        <w:t>．离心纺纳米纤维基高端医用卫材产业化关键技术研发</w:t>
      </w:r>
      <w:r>
        <w:rPr>
          <w:rFonts w:ascii="Times New Roman" w:eastAsia="仿宋_GB2312" w:hAnsi="Times New Roman"/>
          <w:sz w:val="32"/>
          <w:szCs w:val="32"/>
        </w:rPr>
        <w:t>（发榜方：江苏省海洋资源开发研究院（连云港）、</w:t>
      </w:r>
      <w:r>
        <w:rPr>
          <w:rFonts w:ascii="Times New Roman" w:eastAsia="仿宋_GB2312" w:hAnsi="Times New Roman" w:hint="eastAsia"/>
          <w:sz w:val="32"/>
          <w:szCs w:val="32"/>
        </w:rPr>
        <w:t>东华</w:t>
      </w:r>
      <w:r>
        <w:rPr>
          <w:rFonts w:ascii="Times New Roman" w:eastAsia="仿宋_GB2312" w:hAnsi="Times New Roman"/>
          <w:sz w:val="32"/>
          <w:szCs w:val="32"/>
        </w:rPr>
        <w:t>大学）</w:t>
      </w:r>
    </w:p>
    <w:p w14:paraId="2CFB4A68" w14:textId="1A889271" w:rsidR="00F204CB" w:rsidRDefault="00930781">
      <w:pPr>
        <w:spacing w:line="560" w:lineRule="exact"/>
        <w:ind w:firstLineChars="200" w:firstLine="640"/>
        <w:rPr>
          <w:rFonts w:ascii="Times New Roman" w:eastAsia="仿宋_GB2312" w:hAnsi="Times New Roman"/>
          <w:sz w:val="32"/>
          <w:szCs w:val="32"/>
        </w:rPr>
      </w:pPr>
      <w:r>
        <w:rPr>
          <w:rFonts w:ascii="Times New Roman" w:eastAsia="仿宋_GB2312" w:hAnsi="Times New Roman"/>
          <w:sz w:val="32"/>
          <w:szCs w:val="32"/>
        </w:rPr>
        <w:t>30</w:t>
      </w:r>
      <w:r w:rsidR="00000000">
        <w:rPr>
          <w:rFonts w:ascii="Times New Roman" w:eastAsia="仿宋_GB2312" w:hAnsi="Times New Roman" w:hint="eastAsia"/>
          <w:sz w:val="32"/>
          <w:szCs w:val="32"/>
        </w:rPr>
        <w:t>．</w:t>
      </w:r>
      <w:r w:rsidR="00000000">
        <w:rPr>
          <w:rFonts w:ascii="Times New Roman" w:eastAsia="仿宋_GB2312" w:hAnsi="Times New Roman"/>
          <w:sz w:val="32"/>
          <w:szCs w:val="32"/>
        </w:rPr>
        <w:t>钙钛矿量子点发光玻璃</w:t>
      </w:r>
      <w:bookmarkStart w:id="11" w:name="OLE_LINK67"/>
      <w:r w:rsidR="00000000">
        <w:rPr>
          <w:rFonts w:ascii="Times New Roman" w:eastAsia="仿宋_GB2312" w:hAnsi="Times New Roman"/>
          <w:sz w:val="32"/>
          <w:szCs w:val="32"/>
        </w:rPr>
        <w:t>（发榜方：江苏省海洋资源开发研究院（连云港）、中国矿业大学）</w:t>
      </w:r>
      <w:bookmarkEnd w:id="11"/>
    </w:p>
    <w:p w14:paraId="3F624C9A" w14:textId="77777777" w:rsidR="00F204CB" w:rsidRDefault="00000000">
      <w:pPr>
        <w:pStyle w:val="ab"/>
        <w:widowControl w:val="0"/>
        <w:adjustRightInd w:val="0"/>
        <w:snapToGrid w:val="0"/>
        <w:spacing w:before="0" w:beforeAutospacing="0" w:after="0" w:afterAutospacing="0" w:line="560" w:lineRule="exact"/>
        <w:ind w:firstLineChars="200" w:firstLine="640"/>
        <w:jc w:val="both"/>
        <w:rPr>
          <w:rFonts w:ascii="Times New Roman" w:eastAsia="楷体" w:hAnsi="Times New Roman" w:cs="Times New Roman"/>
          <w:sz w:val="32"/>
          <w:szCs w:val="32"/>
        </w:rPr>
      </w:pPr>
      <w:r>
        <w:rPr>
          <w:rFonts w:ascii="Times New Roman" w:eastAsia="楷体" w:hAnsi="Times New Roman" w:cs="Times New Roman"/>
          <w:sz w:val="32"/>
          <w:szCs w:val="32"/>
        </w:rPr>
        <w:t>（四）先进制造</w:t>
      </w:r>
    </w:p>
    <w:p w14:paraId="39217B19" w14:textId="73069C6D" w:rsidR="00F204CB" w:rsidRDefault="00000000">
      <w:pPr>
        <w:pStyle w:val="ab"/>
        <w:adjustRightInd w:val="0"/>
        <w:snapToGrid w:val="0"/>
        <w:spacing w:before="0" w:beforeAutospacing="0" w:after="0" w:afterAutospacing="0" w:line="560" w:lineRule="exact"/>
        <w:ind w:firstLineChars="200" w:firstLine="640"/>
        <w:jc w:val="both"/>
        <w:rPr>
          <w:rFonts w:ascii="Times New Roman" w:eastAsia="仿宋_GB2312" w:hAnsi="Times New Roman" w:cs="Times New Roman"/>
          <w:sz w:val="32"/>
          <w:szCs w:val="32"/>
        </w:rPr>
      </w:pPr>
      <w:r>
        <w:rPr>
          <w:rFonts w:ascii="Times New Roman" w:eastAsia="仿宋_GB2312" w:hAnsi="Times New Roman" w:cs="Times New Roman"/>
          <w:sz w:val="32"/>
          <w:szCs w:val="32"/>
        </w:rPr>
        <w:t>3</w:t>
      </w:r>
      <w:r w:rsidR="00930781">
        <w:rPr>
          <w:rFonts w:ascii="Times New Roman" w:eastAsia="仿宋_GB2312" w:hAnsi="Times New Roman" w:cs="Times New Roman"/>
          <w:sz w:val="32"/>
          <w:szCs w:val="32"/>
        </w:rPr>
        <w:t>1</w:t>
      </w:r>
      <w:r>
        <w:rPr>
          <w:rFonts w:ascii="Times New Roman" w:eastAsia="仿宋_GB2312" w:hAnsi="Times New Roman" w:cs="Times New Roman" w:hint="eastAsia"/>
          <w:sz w:val="32"/>
          <w:szCs w:val="32"/>
        </w:rPr>
        <w:t>．港口特种装备智能化改造及全寿命</w:t>
      </w:r>
      <w:r>
        <w:rPr>
          <w:rFonts w:ascii="Times New Roman" w:eastAsia="仿宋_GB2312" w:hAnsi="Times New Roman" w:cs="Times New Roman" w:hint="eastAsia"/>
          <w:sz w:val="32"/>
          <w:szCs w:val="32"/>
        </w:rPr>
        <w:t xml:space="preserve"> AI </w:t>
      </w:r>
      <w:r>
        <w:rPr>
          <w:rFonts w:ascii="Times New Roman" w:eastAsia="仿宋_GB2312" w:hAnsi="Times New Roman" w:cs="Times New Roman" w:hint="eastAsia"/>
          <w:sz w:val="32"/>
          <w:szCs w:val="32"/>
        </w:rPr>
        <w:t>在线监测系统（发榜方：江苏海洋大学）</w:t>
      </w:r>
    </w:p>
    <w:p w14:paraId="547C4F0A" w14:textId="638ED57F" w:rsidR="00F204CB" w:rsidRDefault="00000000">
      <w:pPr>
        <w:pStyle w:val="ab"/>
        <w:adjustRightInd w:val="0"/>
        <w:snapToGrid w:val="0"/>
        <w:spacing w:before="0" w:beforeAutospacing="0" w:after="0" w:afterAutospacing="0" w:line="560" w:lineRule="exact"/>
        <w:ind w:firstLineChars="200" w:firstLine="640"/>
        <w:jc w:val="both"/>
        <w:rPr>
          <w:rFonts w:ascii="Times New Roman" w:eastAsia="仿宋_GB2312" w:hAnsi="Times New Roman" w:cs="Times New Roman"/>
          <w:sz w:val="32"/>
          <w:szCs w:val="32"/>
        </w:rPr>
      </w:pPr>
      <w:r>
        <w:rPr>
          <w:rFonts w:ascii="Times New Roman" w:eastAsia="仿宋_GB2312" w:hAnsi="Times New Roman" w:cs="Times New Roman"/>
          <w:sz w:val="32"/>
          <w:szCs w:val="32"/>
        </w:rPr>
        <w:lastRenderedPageBreak/>
        <w:t>3</w:t>
      </w:r>
      <w:r w:rsidR="00930781">
        <w:rPr>
          <w:rFonts w:ascii="Times New Roman" w:eastAsia="仿宋_GB2312" w:hAnsi="Times New Roman" w:cs="Times New Roman"/>
          <w:sz w:val="32"/>
          <w:szCs w:val="32"/>
        </w:rPr>
        <w:t>2</w:t>
      </w:r>
      <w:r>
        <w:rPr>
          <w:rFonts w:ascii="Times New Roman" w:eastAsia="仿宋_GB2312" w:hAnsi="Times New Roman" w:cs="Times New Roman" w:hint="eastAsia"/>
          <w:sz w:val="32"/>
          <w:szCs w:val="32"/>
        </w:rPr>
        <w:t>．金属成形装备搅拌摩擦表层改性关键技术（发榜方：江苏海洋大学）</w:t>
      </w:r>
    </w:p>
    <w:p w14:paraId="3FF10E1F" w14:textId="3FD1A619" w:rsidR="00F204CB" w:rsidRDefault="00000000">
      <w:pPr>
        <w:pStyle w:val="ab"/>
        <w:widowControl w:val="0"/>
        <w:adjustRightInd w:val="0"/>
        <w:snapToGrid w:val="0"/>
        <w:spacing w:before="0" w:beforeAutospacing="0" w:after="0" w:afterAutospacing="0" w:line="560" w:lineRule="exact"/>
        <w:ind w:firstLineChars="200" w:firstLine="640"/>
        <w:jc w:val="both"/>
        <w:rPr>
          <w:rFonts w:ascii="Times New Roman" w:eastAsia="仿宋_GB2312" w:hAnsi="Times New Roman" w:cs="Times New Roman"/>
          <w:sz w:val="32"/>
          <w:szCs w:val="32"/>
        </w:rPr>
      </w:pPr>
      <w:r>
        <w:rPr>
          <w:rFonts w:ascii="Times New Roman" w:eastAsia="仿宋_GB2312" w:hAnsi="Times New Roman" w:cs="Times New Roman"/>
          <w:sz w:val="32"/>
          <w:szCs w:val="32"/>
        </w:rPr>
        <w:t>3</w:t>
      </w:r>
      <w:r w:rsidR="00930781">
        <w:rPr>
          <w:rFonts w:ascii="Times New Roman" w:eastAsia="仿宋_GB2312" w:hAnsi="Times New Roman" w:cs="Times New Roman"/>
          <w:sz w:val="32"/>
          <w:szCs w:val="32"/>
        </w:rPr>
        <w:t>3</w:t>
      </w:r>
      <w:r>
        <w:rPr>
          <w:rFonts w:ascii="Times New Roman" w:eastAsia="仿宋_GB2312" w:hAnsi="Times New Roman" w:cs="Times New Roman" w:hint="eastAsia"/>
          <w:sz w:val="32"/>
          <w:szCs w:val="32"/>
        </w:rPr>
        <w:t>．基于无源传感器的石化储罐智能安全浮盘监测系统（发榜方：江苏海洋大学）</w:t>
      </w:r>
    </w:p>
    <w:p w14:paraId="1DB78CC9" w14:textId="22EE090C" w:rsidR="00F204CB" w:rsidRDefault="00000000">
      <w:pPr>
        <w:pStyle w:val="ab"/>
        <w:widowControl w:val="0"/>
        <w:adjustRightInd w:val="0"/>
        <w:snapToGrid w:val="0"/>
        <w:spacing w:before="0" w:beforeAutospacing="0" w:after="0" w:afterAutospacing="0" w:line="560" w:lineRule="exact"/>
        <w:ind w:firstLineChars="200" w:firstLine="640"/>
        <w:jc w:val="both"/>
        <w:rPr>
          <w:rFonts w:ascii="Times New Roman" w:eastAsia="仿宋_GB2312" w:hAnsi="Times New Roman" w:cs="Times New Roman"/>
          <w:sz w:val="32"/>
          <w:szCs w:val="32"/>
        </w:rPr>
      </w:pPr>
      <w:r>
        <w:rPr>
          <w:rFonts w:ascii="Times New Roman" w:eastAsia="仿宋_GB2312" w:hAnsi="Times New Roman" w:cs="Times New Roman"/>
          <w:sz w:val="32"/>
          <w:szCs w:val="32"/>
        </w:rPr>
        <w:t>3</w:t>
      </w:r>
      <w:r w:rsidR="00930781">
        <w:rPr>
          <w:rFonts w:ascii="Times New Roman" w:eastAsia="仿宋_GB2312" w:hAnsi="Times New Roman" w:cs="Times New Roman"/>
          <w:sz w:val="32"/>
          <w:szCs w:val="32"/>
        </w:rPr>
        <w:t>4</w:t>
      </w:r>
      <w:r>
        <w:rPr>
          <w:rFonts w:ascii="Times New Roman" w:eastAsia="仿宋_GB2312" w:hAnsi="Times New Roman" w:cs="Times New Roman" w:hint="eastAsia"/>
          <w:sz w:val="32"/>
          <w:szCs w:val="32"/>
        </w:rPr>
        <w:t>．两栖蝾螈仿生机器人的产业化推广与应用（发榜方：江苏海洋大学）</w:t>
      </w:r>
    </w:p>
    <w:p w14:paraId="25A0C679" w14:textId="7A9AEBF5" w:rsidR="00F204CB" w:rsidRDefault="00000000">
      <w:pPr>
        <w:pStyle w:val="ab"/>
        <w:widowControl w:val="0"/>
        <w:adjustRightInd w:val="0"/>
        <w:snapToGrid w:val="0"/>
        <w:spacing w:before="0" w:beforeAutospacing="0" w:after="0" w:afterAutospacing="0" w:line="560" w:lineRule="exact"/>
        <w:ind w:firstLineChars="200" w:firstLine="640"/>
        <w:jc w:val="both"/>
        <w:rPr>
          <w:rFonts w:ascii="Times New Roman" w:eastAsia="仿宋_GB2312" w:hAnsi="Times New Roman"/>
          <w:sz w:val="32"/>
          <w:szCs w:val="32"/>
        </w:rPr>
      </w:pPr>
      <w:r>
        <w:rPr>
          <w:rFonts w:ascii="Times New Roman" w:eastAsia="仿宋_GB2312" w:hAnsi="Times New Roman"/>
          <w:sz w:val="32"/>
          <w:szCs w:val="32"/>
        </w:rPr>
        <w:t>3</w:t>
      </w:r>
      <w:r w:rsidR="00930781">
        <w:rPr>
          <w:rFonts w:ascii="Times New Roman" w:eastAsia="仿宋_GB2312" w:hAnsi="Times New Roman"/>
          <w:sz w:val="32"/>
          <w:szCs w:val="32"/>
        </w:rPr>
        <w:t>5</w:t>
      </w:r>
      <w:r>
        <w:rPr>
          <w:rFonts w:ascii="Times New Roman" w:eastAsia="仿宋_GB2312" w:hAnsi="Times New Roman" w:hint="eastAsia"/>
          <w:sz w:val="32"/>
          <w:szCs w:val="32"/>
        </w:rPr>
        <w:t>．一种对旋推进式旋耕起垄机（发榜方：江苏海洋大学）</w:t>
      </w:r>
    </w:p>
    <w:p w14:paraId="23EAE66D" w14:textId="54D487FC" w:rsidR="00F204CB" w:rsidRDefault="00000000">
      <w:pPr>
        <w:pStyle w:val="ab"/>
        <w:widowControl w:val="0"/>
        <w:adjustRightInd w:val="0"/>
        <w:snapToGrid w:val="0"/>
        <w:spacing w:before="0" w:beforeAutospacing="0" w:after="0" w:afterAutospacing="0" w:line="560" w:lineRule="exact"/>
        <w:ind w:firstLineChars="200" w:firstLine="640"/>
        <w:jc w:val="both"/>
        <w:rPr>
          <w:rFonts w:ascii="Times New Roman" w:eastAsia="仿宋_GB2312" w:hAnsi="Times New Roman" w:cs="Times New Roman"/>
          <w:sz w:val="32"/>
          <w:szCs w:val="32"/>
        </w:rPr>
      </w:pPr>
      <w:r>
        <w:rPr>
          <w:rFonts w:ascii="Times New Roman" w:eastAsia="仿宋_GB2312" w:hAnsi="Times New Roman" w:cs="Times New Roman"/>
          <w:sz w:val="32"/>
          <w:szCs w:val="32"/>
        </w:rPr>
        <w:t>3</w:t>
      </w:r>
      <w:r w:rsidR="00930781">
        <w:rPr>
          <w:rFonts w:ascii="Times New Roman" w:eastAsia="仿宋_GB2312" w:hAnsi="Times New Roman" w:cs="Times New Roman"/>
          <w:sz w:val="32"/>
          <w:szCs w:val="32"/>
        </w:rPr>
        <w:t>6</w:t>
      </w:r>
      <w:r>
        <w:rPr>
          <w:rFonts w:ascii="Times New Roman" w:eastAsia="仿宋_GB2312" w:hAnsi="Times New Roman" w:hint="eastAsia"/>
          <w:sz w:val="32"/>
          <w:szCs w:val="32"/>
        </w:rPr>
        <w:t>．</w:t>
      </w:r>
      <w:r>
        <w:rPr>
          <w:rFonts w:ascii="Times New Roman" w:eastAsia="仿宋_GB2312" w:hAnsi="Times New Roman" w:cs="Times New Roman"/>
          <w:sz w:val="32"/>
          <w:szCs w:val="32"/>
        </w:rPr>
        <w:t>磁控医疗胶囊机器人及控制系统（发榜方：连云港师范学院）</w:t>
      </w:r>
    </w:p>
    <w:p w14:paraId="0596AE9B" w14:textId="3B2A9194" w:rsidR="00F204CB" w:rsidRDefault="00000000">
      <w:pPr>
        <w:pStyle w:val="ab"/>
        <w:widowControl w:val="0"/>
        <w:adjustRightInd w:val="0"/>
        <w:snapToGrid w:val="0"/>
        <w:spacing w:before="0" w:beforeAutospacing="0" w:after="0" w:afterAutospacing="0" w:line="560" w:lineRule="exact"/>
        <w:ind w:firstLineChars="200" w:firstLine="640"/>
        <w:jc w:val="both"/>
        <w:rPr>
          <w:rFonts w:ascii="Times New Roman" w:eastAsia="仿宋_GB2312" w:hAnsi="Times New Roman" w:cs="Times New Roman"/>
          <w:sz w:val="32"/>
          <w:szCs w:val="32"/>
        </w:rPr>
      </w:pPr>
      <w:r>
        <w:rPr>
          <w:rFonts w:ascii="Times New Roman" w:eastAsia="仿宋_GB2312" w:hAnsi="Times New Roman" w:cs="Times New Roman"/>
          <w:sz w:val="32"/>
          <w:szCs w:val="32"/>
        </w:rPr>
        <w:t>3</w:t>
      </w:r>
      <w:r w:rsidR="00930781">
        <w:rPr>
          <w:rFonts w:ascii="Times New Roman" w:eastAsia="仿宋_GB2312" w:hAnsi="Times New Roman" w:cs="Times New Roman"/>
          <w:sz w:val="32"/>
          <w:szCs w:val="32"/>
        </w:rPr>
        <w:t>7</w:t>
      </w:r>
      <w:r>
        <w:rPr>
          <w:rFonts w:ascii="Times New Roman" w:eastAsia="仿宋_GB2312" w:hAnsi="Times New Roman" w:hint="eastAsia"/>
          <w:sz w:val="32"/>
          <w:szCs w:val="32"/>
        </w:rPr>
        <w:t>．</w:t>
      </w:r>
      <w:r>
        <w:rPr>
          <w:rFonts w:ascii="Times New Roman" w:eastAsia="仿宋_GB2312" w:hAnsi="Times New Roman" w:cs="Times New Roman"/>
          <w:sz w:val="32"/>
          <w:szCs w:val="32"/>
        </w:rPr>
        <w:t>非结构化罐槽多轴机械臂自动清洗系统</w:t>
      </w:r>
      <w:bookmarkStart w:id="12" w:name="OLE_LINK56"/>
      <w:r>
        <w:rPr>
          <w:rFonts w:ascii="Times New Roman" w:eastAsia="仿宋_GB2312" w:hAnsi="Times New Roman" w:cs="Times New Roman"/>
          <w:sz w:val="32"/>
          <w:szCs w:val="32"/>
        </w:rPr>
        <w:t>（发榜方：南京大学连云港高新技术研究院）</w:t>
      </w:r>
      <w:bookmarkEnd w:id="12"/>
    </w:p>
    <w:p w14:paraId="00B51CF8" w14:textId="38160A5D" w:rsidR="00F204CB" w:rsidRDefault="00000000">
      <w:pPr>
        <w:pStyle w:val="ab"/>
        <w:widowControl w:val="0"/>
        <w:adjustRightInd w:val="0"/>
        <w:snapToGrid w:val="0"/>
        <w:spacing w:before="0" w:beforeAutospacing="0" w:after="0" w:afterAutospacing="0" w:line="560" w:lineRule="exact"/>
        <w:ind w:firstLineChars="200" w:firstLine="640"/>
        <w:jc w:val="both"/>
        <w:rPr>
          <w:rFonts w:ascii="Times New Roman" w:eastAsia="仿宋_GB2312" w:hAnsi="Times New Roman" w:cs="Times New Roman"/>
          <w:sz w:val="32"/>
          <w:szCs w:val="32"/>
        </w:rPr>
      </w:pPr>
      <w:r>
        <w:rPr>
          <w:rFonts w:ascii="Times New Roman" w:eastAsia="仿宋_GB2312" w:hAnsi="Times New Roman" w:cs="Times New Roman"/>
          <w:sz w:val="32"/>
          <w:szCs w:val="32"/>
        </w:rPr>
        <w:t>3</w:t>
      </w:r>
      <w:r w:rsidR="00930781">
        <w:rPr>
          <w:rFonts w:ascii="Times New Roman" w:eastAsia="仿宋_GB2312" w:hAnsi="Times New Roman" w:cs="Times New Roman"/>
          <w:sz w:val="32"/>
          <w:szCs w:val="32"/>
        </w:rPr>
        <w:t>8</w:t>
      </w:r>
      <w:r>
        <w:rPr>
          <w:rFonts w:ascii="Times New Roman" w:eastAsia="仿宋_GB2312" w:hAnsi="Times New Roman" w:hint="eastAsia"/>
          <w:sz w:val="32"/>
          <w:szCs w:val="32"/>
        </w:rPr>
        <w:t>．</w:t>
      </w:r>
      <w:r>
        <w:rPr>
          <w:rFonts w:ascii="Times New Roman" w:eastAsia="仿宋_GB2312" w:hAnsi="Times New Roman" w:cs="Times New Roman"/>
          <w:sz w:val="32"/>
          <w:szCs w:val="32"/>
        </w:rPr>
        <w:t>基于机器视觉的槽车底部装卸鹤管自动定位与对接技术（发榜方：南京工业大学连云港工业技术研究院）</w:t>
      </w:r>
    </w:p>
    <w:p w14:paraId="3F251376" w14:textId="31DBB101" w:rsidR="00F204CB" w:rsidRDefault="00000000">
      <w:pPr>
        <w:pStyle w:val="ab"/>
        <w:widowControl w:val="0"/>
        <w:adjustRightInd w:val="0"/>
        <w:snapToGrid w:val="0"/>
        <w:spacing w:before="0" w:beforeAutospacing="0" w:after="0" w:afterAutospacing="0" w:line="560" w:lineRule="exact"/>
        <w:ind w:firstLineChars="200" w:firstLine="640"/>
        <w:jc w:val="both"/>
        <w:rPr>
          <w:rFonts w:ascii="Times New Roman" w:eastAsia="仿宋_GB2312" w:hAnsi="Times New Roman" w:cs="Times New Roman"/>
          <w:sz w:val="32"/>
          <w:szCs w:val="32"/>
        </w:rPr>
      </w:pPr>
      <w:r>
        <w:rPr>
          <w:rFonts w:ascii="Times New Roman" w:eastAsia="仿宋_GB2312" w:hAnsi="Times New Roman" w:cs="Times New Roman"/>
          <w:sz w:val="32"/>
          <w:szCs w:val="32"/>
        </w:rPr>
        <w:t>3</w:t>
      </w:r>
      <w:r w:rsidR="00930781">
        <w:rPr>
          <w:rFonts w:ascii="Times New Roman" w:eastAsia="仿宋_GB2312" w:hAnsi="Times New Roman" w:cs="Times New Roman"/>
          <w:sz w:val="32"/>
          <w:szCs w:val="32"/>
        </w:rPr>
        <w:t>9</w:t>
      </w:r>
      <w:r>
        <w:rPr>
          <w:rFonts w:ascii="Times New Roman" w:eastAsia="仿宋_GB2312" w:hAnsi="Times New Roman" w:hint="eastAsia"/>
          <w:sz w:val="32"/>
          <w:szCs w:val="32"/>
        </w:rPr>
        <w:t>．</w:t>
      </w:r>
      <w:r>
        <w:rPr>
          <w:rFonts w:ascii="Times New Roman" w:eastAsia="仿宋_GB2312" w:hAnsi="Times New Roman" w:cs="Times New Roman"/>
          <w:sz w:val="32"/>
          <w:szCs w:val="32"/>
        </w:rPr>
        <w:t>宽温域高储密长时复合相变储热材料及装备系统（发榜方：南京工业大学连云港工业技术研究院）</w:t>
      </w:r>
    </w:p>
    <w:p w14:paraId="0C6866A5" w14:textId="35E92A9D" w:rsidR="00F204CB" w:rsidRDefault="00930781">
      <w:pPr>
        <w:pStyle w:val="ab"/>
        <w:widowControl w:val="0"/>
        <w:adjustRightInd w:val="0"/>
        <w:snapToGrid w:val="0"/>
        <w:spacing w:before="0" w:beforeAutospacing="0" w:after="0" w:afterAutospacing="0" w:line="560" w:lineRule="exact"/>
        <w:ind w:firstLineChars="200" w:firstLine="640"/>
        <w:jc w:val="both"/>
        <w:rPr>
          <w:rFonts w:ascii="Times New Roman" w:eastAsia="仿宋_GB2312" w:hAnsi="Times New Roman" w:cs="Times New Roman"/>
          <w:sz w:val="32"/>
          <w:szCs w:val="32"/>
        </w:rPr>
      </w:pPr>
      <w:r>
        <w:rPr>
          <w:rFonts w:ascii="Times New Roman" w:eastAsia="仿宋_GB2312" w:hAnsi="Times New Roman" w:cs="Times New Roman"/>
          <w:sz w:val="32"/>
          <w:szCs w:val="32"/>
        </w:rPr>
        <w:t>40</w:t>
      </w:r>
      <w:r w:rsidR="00000000">
        <w:rPr>
          <w:rFonts w:ascii="Times New Roman" w:eastAsia="仿宋_GB2312" w:hAnsi="Times New Roman" w:hint="eastAsia"/>
          <w:sz w:val="32"/>
          <w:szCs w:val="32"/>
        </w:rPr>
        <w:t>．</w:t>
      </w:r>
      <w:r w:rsidR="00000000">
        <w:rPr>
          <w:rFonts w:ascii="Times New Roman" w:eastAsia="仿宋_GB2312" w:hAnsi="Times New Roman" w:cs="Times New Roman"/>
          <w:sz w:val="32"/>
          <w:szCs w:val="32"/>
        </w:rPr>
        <w:t>高效余热回收换热装备</w:t>
      </w:r>
      <w:bookmarkStart w:id="13" w:name="OLE_LINK57"/>
      <w:r w:rsidR="00000000">
        <w:rPr>
          <w:rFonts w:ascii="Times New Roman" w:eastAsia="仿宋_GB2312" w:hAnsi="Times New Roman" w:cs="Times New Roman"/>
          <w:sz w:val="32"/>
          <w:szCs w:val="32"/>
        </w:rPr>
        <w:t>（发榜方：南京工业大学连云港工业技术研究院）</w:t>
      </w:r>
      <w:bookmarkEnd w:id="13"/>
    </w:p>
    <w:p w14:paraId="1C367F8A" w14:textId="28638375" w:rsidR="00F204CB" w:rsidRDefault="00000000">
      <w:pPr>
        <w:pStyle w:val="ab"/>
        <w:widowControl w:val="0"/>
        <w:adjustRightInd w:val="0"/>
        <w:snapToGrid w:val="0"/>
        <w:spacing w:before="0" w:beforeAutospacing="0" w:after="0" w:afterAutospacing="0" w:line="560" w:lineRule="exact"/>
        <w:ind w:firstLineChars="200" w:firstLine="640"/>
        <w:jc w:val="both"/>
        <w:rPr>
          <w:rFonts w:ascii="Times New Roman" w:eastAsia="仿宋_GB2312" w:hAnsi="Times New Roman" w:cs="Times New Roman"/>
          <w:sz w:val="32"/>
          <w:szCs w:val="32"/>
        </w:rPr>
      </w:pPr>
      <w:r>
        <w:rPr>
          <w:rFonts w:ascii="Times New Roman" w:eastAsia="仿宋_GB2312" w:hAnsi="Times New Roman" w:cs="Times New Roman"/>
          <w:sz w:val="32"/>
          <w:szCs w:val="32"/>
        </w:rPr>
        <w:t>4</w:t>
      </w:r>
      <w:r w:rsidR="00930781">
        <w:rPr>
          <w:rFonts w:ascii="Times New Roman" w:eastAsia="仿宋_GB2312" w:hAnsi="Times New Roman" w:cs="Times New Roman"/>
          <w:sz w:val="32"/>
          <w:szCs w:val="32"/>
        </w:rPr>
        <w:t>1</w:t>
      </w:r>
      <w:r>
        <w:rPr>
          <w:rFonts w:ascii="Times New Roman" w:eastAsia="仿宋_GB2312" w:hAnsi="Times New Roman" w:hint="eastAsia"/>
          <w:sz w:val="32"/>
          <w:szCs w:val="32"/>
        </w:rPr>
        <w:t>．</w:t>
      </w:r>
      <w:r>
        <w:rPr>
          <w:rFonts w:ascii="Times New Roman" w:eastAsia="仿宋_GB2312" w:hAnsi="Times New Roman" w:cs="Times New Roman"/>
          <w:sz w:val="32"/>
          <w:szCs w:val="32"/>
        </w:rPr>
        <w:t>不锈钢城轨车体焊接质量监测技术及装置研发（发榜方：江苏省海洋资源开发研究院（连云港）、吉林大学）</w:t>
      </w:r>
    </w:p>
    <w:p w14:paraId="71C7A26D" w14:textId="61EA5DC0" w:rsidR="00F204CB" w:rsidRDefault="00000000">
      <w:pPr>
        <w:pStyle w:val="ab"/>
        <w:widowControl w:val="0"/>
        <w:adjustRightInd w:val="0"/>
        <w:snapToGrid w:val="0"/>
        <w:spacing w:before="0" w:beforeAutospacing="0" w:after="0" w:afterAutospacing="0" w:line="560" w:lineRule="exact"/>
        <w:ind w:firstLineChars="200" w:firstLine="640"/>
        <w:jc w:val="both"/>
        <w:rPr>
          <w:rFonts w:ascii="Times New Roman" w:eastAsia="仿宋_GB2312" w:hAnsi="Times New Roman" w:cs="Times New Roman"/>
          <w:sz w:val="32"/>
          <w:szCs w:val="32"/>
        </w:rPr>
      </w:pPr>
      <w:r>
        <w:rPr>
          <w:rFonts w:ascii="Times New Roman" w:eastAsia="仿宋_GB2312" w:hAnsi="Times New Roman" w:cs="Times New Roman"/>
          <w:sz w:val="32"/>
          <w:szCs w:val="32"/>
        </w:rPr>
        <w:t>4</w:t>
      </w:r>
      <w:r w:rsidR="00930781">
        <w:rPr>
          <w:rFonts w:ascii="Times New Roman" w:eastAsia="仿宋_GB2312" w:hAnsi="Times New Roman" w:cs="Times New Roman"/>
          <w:sz w:val="32"/>
          <w:szCs w:val="32"/>
        </w:rPr>
        <w:t>2</w:t>
      </w:r>
      <w:r>
        <w:rPr>
          <w:rFonts w:ascii="Times New Roman" w:eastAsia="仿宋_GB2312" w:hAnsi="Times New Roman" w:hint="eastAsia"/>
          <w:sz w:val="32"/>
          <w:szCs w:val="32"/>
        </w:rPr>
        <w:t>．</w:t>
      </w:r>
      <w:r>
        <w:rPr>
          <w:rFonts w:ascii="Times New Roman" w:eastAsia="仿宋_GB2312" w:hAnsi="Times New Roman" w:cs="Times New Roman"/>
          <w:sz w:val="32"/>
          <w:szCs w:val="32"/>
        </w:rPr>
        <w:t>叶轮机械增效降噪仿生技术（发榜方：江苏省海洋资源开发研究院（连云港）、吉林大学）</w:t>
      </w:r>
    </w:p>
    <w:p w14:paraId="12AF32E0" w14:textId="76AF9F2A" w:rsidR="00F204CB" w:rsidRDefault="00000000">
      <w:pPr>
        <w:pStyle w:val="ab"/>
        <w:widowControl w:val="0"/>
        <w:adjustRightInd w:val="0"/>
        <w:snapToGrid w:val="0"/>
        <w:spacing w:before="0" w:beforeAutospacing="0" w:after="0" w:afterAutospacing="0" w:line="560" w:lineRule="exact"/>
        <w:ind w:firstLineChars="200" w:firstLine="640"/>
        <w:jc w:val="both"/>
        <w:rPr>
          <w:rFonts w:ascii="Times New Roman" w:eastAsia="仿宋_GB2312" w:hAnsi="Times New Roman" w:cs="Times New Roman"/>
          <w:sz w:val="32"/>
          <w:szCs w:val="32"/>
        </w:rPr>
      </w:pPr>
      <w:r>
        <w:rPr>
          <w:rFonts w:ascii="Times New Roman" w:eastAsia="仿宋_GB2312" w:hAnsi="Times New Roman" w:cs="Times New Roman"/>
          <w:sz w:val="32"/>
          <w:szCs w:val="32"/>
        </w:rPr>
        <w:t>4</w:t>
      </w:r>
      <w:r w:rsidR="00930781">
        <w:rPr>
          <w:rFonts w:ascii="Times New Roman" w:eastAsia="仿宋_GB2312" w:hAnsi="Times New Roman" w:cs="Times New Roman"/>
          <w:sz w:val="32"/>
          <w:szCs w:val="32"/>
        </w:rPr>
        <w:t>3</w:t>
      </w:r>
      <w:r>
        <w:rPr>
          <w:rFonts w:ascii="Times New Roman" w:eastAsia="仿宋_GB2312" w:hAnsi="Times New Roman" w:hint="eastAsia"/>
          <w:sz w:val="32"/>
          <w:szCs w:val="32"/>
        </w:rPr>
        <w:t>．</w:t>
      </w:r>
      <w:r>
        <w:rPr>
          <w:rFonts w:ascii="Times New Roman" w:eastAsia="仿宋_GB2312" w:hAnsi="Times New Roman" w:cs="Times New Roman"/>
          <w:sz w:val="32"/>
          <w:szCs w:val="32"/>
        </w:rPr>
        <w:t>多参数可控原位精确干燥实验台</w:t>
      </w:r>
      <w:bookmarkStart w:id="14" w:name="OLE_LINK79"/>
      <w:r>
        <w:rPr>
          <w:rFonts w:ascii="Times New Roman" w:eastAsia="仿宋_GB2312" w:hAnsi="Times New Roman" w:cs="Times New Roman"/>
          <w:sz w:val="32"/>
          <w:szCs w:val="32"/>
        </w:rPr>
        <w:t>（发榜方：江苏省海洋</w:t>
      </w:r>
      <w:r>
        <w:rPr>
          <w:rFonts w:ascii="Times New Roman" w:eastAsia="仿宋_GB2312" w:hAnsi="Times New Roman" w:cs="Times New Roman"/>
          <w:sz w:val="32"/>
          <w:szCs w:val="32"/>
        </w:rPr>
        <w:lastRenderedPageBreak/>
        <w:t>资源开发研究院（连云港）、吉林大学）</w:t>
      </w:r>
      <w:bookmarkEnd w:id="14"/>
    </w:p>
    <w:p w14:paraId="663F77D7" w14:textId="45B7EB91" w:rsidR="00F204CB" w:rsidRDefault="00000000">
      <w:pPr>
        <w:pStyle w:val="ab"/>
        <w:widowControl w:val="0"/>
        <w:adjustRightInd w:val="0"/>
        <w:snapToGrid w:val="0"/>
        <w:spacing w:before="0" w:beforeAutospacing="0" w:after="0" w:afterAutospacing="0" w:line="560" w:lineRule="exact"/>
        <w:ind w:firstLineChars="200" w:firstLine="640"/>
        <w:jc w:val="both"/>
        <w:rPr>
          <w:rFonts w:ascii="Times New Roman" w:eastAsia="仿宋_GB2312" w:hAnsi="Times New Roman" w:cs="Times New Roman"/>
          <w:sz w:val="32"/>
          <w:szCs w:val="32"/>
        </w:rPr>
      </w:pPr>
      <w:r>
        <w:rPr>
          <w:rFonts w:ascii="Times New Roman" w:eastAsia="仿宋_GB2312" w:hAnsi="Times New Roman" w:cs="Times New Roman"/>
          <w:sz w:val="32"/>
          <w:szCs w:val="32"/>
        </w:rPr>
        <w:t>4</w:t>
      </w:r>
      <w:r w:rsidR="00930781">
        <w:rPr>
          <w:rFonts w:ascii="Times New Roman" w:eastAsia="仿宋_GB2312" w:hAnsi="Times New Roman" w:cs="Times New Roman"/>
          <w:sz w:val="32"/>
          <w:szCs w:val="32"/>
        </w:rPr>
        <w:t>4</w:t>
      </w:r>
      <w:r>
        <w:rPr>
          <w:rFonts w:ascii="Times New Roman" w:eastAsia="仿宋_GB2312" w:hAnsi="Times New Roman" w:hint="eastAsia"/>
          <w:sz w:val="32"/>
          <w:szCs w:val="32"/>
        </w:rPr>
        <w:t>．</w:t>
      </w:r>
      <w:r>
        <w:rPr>
          <w:rFonts w:ascii="Times New Roman" w:eastAsia="仿宋_GB2312" w:hAnsi="Times New Roman" w:cs="Times New Roman" w:hint="eastAsia"/>
          <w:sz w:val="32"/>
          <w:szCs w:val="32"/>
        </w:rPr>
        <w:t>航空复合材料结构多模式损伤智能检测、解耦定量与演化预测及装备研制</w:t>
      </w:r>
      <w:bookmarkStart w:id="15" w:name="OLE_LINK80"/>
      <w:r>
        <w:rPr>
          <w:rFonts w:ascii="Times New Roman" w:eastAsia="仿宋_GB2312" w:hAnsi="Times New Roman" w:cs="Times New Roman"/>
          <w:sz w:val="32"/>
          <w:szCs w:val="32"/>
        </w:rPr>
        <w:t>（发榜方：江苏省海洋资源开发研究院（连云港）、</w:t>
      </w:r>
      <w:r>
        <w:rPr>
          <w:rFonts w:ascii="Times New Roman" w:eastAsia="仿宋_GB2312" w:hAnsi="Times New Roman" w:cs="Times New Roman" w:hint="eastAsia"/>
          <w:sz w:val="32"/>
          <w:szCs w:val="32"/>
        </w:rPr>
        <w:t>东华</w:t>
      </w:r>
      <w:r>
        <w:rPr>
          <w:rFonts w:ascii="Times New Roman" w:eastAsia="仿宋_GB2312" w:hAnsi="Times New Roman" w:cs="Times New Roman"/>
          <w:sz w:val="32"/>
          <w:szCs w:val="32"/>
        </w:rPr>
        <w:t>大学）</w:t>
      </w:r>
      <w:bookmarkEnd w:id="15"/>
    </w:p>
    <w:p w14:paraId="2BE56359" w14:textId="71195CF2" w:rsidR="00F204CB" w:rsidRDefault="00000000">
      <w:pPr>
        <w:pStyle w:val="ab"/>
        <w:widowControl w:val="0"/>
        <w:adjustRightInd w:val="0"/>
        <w:snapToGrid w:val="0"/>
        <w:spacing w:before="0" w:beforeAutospacing="0" w:after="0" w:afterAutospacing="0" w:line="560" w:lineRule="exact"/>
        <w:ind w:firstLineChars="200" w:firstLine="640"/>
        <w:jc w:val="both"/>
        <w:rPr>
          <w:rFonts w:ascii="Times New Roman" w:eastAsia="仿宋_GB2312" w:hAnsi="Times New Roman" w:cs="Times New Roman"/>
          <w:sz w:val="32"/>
          <w:szCs w:val="32"/>
        </w:rPr>
      </w:pPr>
      <w:r>
        <w:rPr>
          <w:rFonts w:ascii="Times New Roman" w:eastAsia="仿宋_GB2312" w:hAnsi="Times New Roman" w:cs="Times New Roman"/>
          <w:sz w:val="32"/>
          <w:szCs w:val="32"/>
        </w:rPr>
        <w:t>4</w:t>
      </w:r>
      <w:r w:rsidR="00930781">
        <w:rPr>
          <w:rFonts w:ascii="Times New Roman" w:eastAsia="仿宋_GB2312" w:hAnsi="Times New Roman" w:cs="Times New Roman"/>
          <w:sz w:val="32"/>
          <w:szCs w:val="32"/>
        </w:rPr>
        <w:t>5</w:t>
      </w:r>
      <w:r>
        <w:rPr>
          <w:rFonts w:ascii="Times New Roman" w:eastAsia="仿宋_GB2312" w:hAnsi="Times New Roman" w:hint="eastAsia"/>
          <w:sz w:val="32"/>
          <w:szCs w:val="32"/>
        </w:rPr>
        <w:t>．</w:t>
      </w:r>
      <w:r>
        <w:rPr>
          <w:rFonts w:ascii="Times New Roman" w:eastAsia="仿宋_GB2312" w:hAnsi="Times New Roman" w:cs="Times New Roman" w:hint="eastAsia"/>
          <w:sz w:val="32"/>
          <w:szCs w:val="32"/>
        </w:rPr>
        <w:t>纺织领域具身智能机器人</w:t>
      </w:r>
      <w:r>
        <w:rPr>
          <w:rFonts w:ascii="Times New Roman" w:eastAsia="仿宋_GB2312" w:hAnsi="Times New Roman" w:cs="Times New Roman" w:hint="eastAsia"/>
          <w:sz w:val="32"/>
          <w:szCs w:val="32"/>
        </w:rPr>
        <w:t>PEEK</w:t>
      </w:r>
      <w:r>
        <w:rPr>
          <w:rFonts w:ascii="Times New Roman" w:eastAsia="仿宋_GB2312" w:hAnsi="Times New Roman" w:cs="Times New Roman" w:hint="eastAsia"/>
          <w:sz w:val="32"/>
          <w:szCs w:val="32"/>
        </w:rPr>
        <w:t>部件制造关键技术</w:t>
      </w:r>
      <w:bookmarkStart w:id="16" w:name="OLE_LINK81"/>
      <w:r>
        <w:rPr>
          <w:rFonts w:ascii="Times New Roman" w:eastAsia="仿宋_GB2312" w:hAnsi="Times New Roman" w:cs="Times New Roman"/>
          <w:sz w:val="32"/>
          <w:szCs w:val="32"/>
        </w:rPr>
        <w:t>（发榜方：江苏省海洋资源开发研究院（连云港）、</w:t>
      </w:r>
      <w:r>
        <w:rPr>
          <w:rFonts w:ascii="Times New Roman" w:eastAsia="仿宋_GB2312" w:hAnsi="Times New Roman" w:cs="Times New Roman" w:hint="eastAsia"/>
          <w:sz w:val="32"/>
          <w:szCs w:val="32"/>
        </w:rPr>
        <w:t>东华</w:t>
      </w:r>
      <w:r>
        <w:rPr>
          <w:rFonts w:ascii="Times New Roman" w:eastAsia="仿宋_GB2312" w:hAnsi="Times New Roman" w:cs="Times New Roman"/>
          <w:sz w:val="32"/>
          <w:szCs w:val="32"/>
        </w:rPr>
        <w:t>大学）</w:t>
      </w:r>
      <w:bookmarkEnd w:id="16"/>
    </w:p>
    <w:p w14:paraId="1A212AEC" w14:textId="731880EB" w:rsidR="00F204CB" w:rsidRDefault="00000000">
      <w:pPr>
        <w:pStyle w:val="ab"/>
        <w:widowControl w:val="0"/>
        <w:adjustRightInd w:val="0"/>
        <w:snapToGrid w:val="0"/>
        <w:spacing w:before="0" w:beforeAutospacing="0" w:after="0" w:afterAutospacing="0" w:line="560" w:lineRule="exact"/>
        <w:ind w:firstLineChars="200" w:firstLine="640"/>
        <w:jc w:val="both"/>
        <w:rPr>
          <w:rFonts w:ascii="Times New Roman" w:eastAsia="仿宋_GB2312" w:hAnsi="Times New Roman" w:cs="Times New Roman"/>
          <w:sz w:val="32"/>
          <w:szCs w:val="32"/>
        </w:rPr>
      </w:pPr>
      <w:r>
        <w:rPr>
          <w:rFonts w:ascii="Times New Roman" w:eastAsia="仿宋_GB2312" w:hAnsi="Times New Roman" w:cs="Times New Roman"/>
          <w:sz w:val="32"/>
          <w:szCs w:val="32"/>
        </w:rPr>
        <w:t>4</w:t>
      </w:r>
      <w:r w:rsidR="00930781">
        <w:rPr>
          <w:rFonts w:ascii="Times New Roman" w:eastAsia="仿宋_GB2312" w:hAnsi="Times New Roman" w:cs="Times New Roman"/>
          <w:sz w:val="32"/>
          <w:szCs w:val="32"/>
        </w:rPr>
        <w:t>6</w:t>
      </w:r>
      <w:r>
        <w:rPr>
          <w:rFonts w:ascii="Times New Roman" w:eastAsia="仿宋_GB2312" w:hAnsi="Times New Roman" w:hint="eastAsia"/>
          <w:sz w:val="32"/>
          <w:szCs w:val="32"/>
        </w:rPr>
        <w:t>．</w:t>
      </w:r>
      <w:r>
        <w:rPr>
          <w:rFonts w:ascii="Times New Roman" w:eastAsia="仿宋_GB2312" w:hAnsi="Times New Roman" w:cs="Times New Roman" w:hint="eastAsia"/>
          <w:sz w:val="32"/>
          <w:szCs w:val="32"/>
        </w:rPr>
        <w:t>异形无人机轻量化连续纤维复合材料增材制造技术及装备</w:t>
      </w:r>
      <w:bookmarkStart w:id="17" w:name="OLE_LINK82"/>
      <w:r>
        <w:rPr>
          <w:rFonts w:ascii="Times New Roman" w:eastAsia="仿宋_GB2312" w:hAnsi="Times New Roman" w:cs="Times New Roman"/>
          <w:sz w:val="32"/>
          <w:szCs w:val="32"/>
        </w:rPr>
        <w:t>（发榜方：江苏省海洋资源开发研究院（连云港）、</w:t>
      </w:r>
      <w:r>
        <w:rPr>
          <w:rFonts w:ascii="Times New Roman" w:eastAsia="仿宋_GB2312" w:hAnsi="Times New Roman" w:cs="Times New Roman" w:hint="eastAsia"/>
          <w:sz w:val="32"/>
          <w:szCs w:val="32"/>
        </w:rPr>
        <w:t>东华</w:t>
      </w:r>
      <w:r>
        <w:rPr>
          <w:rFonts w:ascii="Times New Roman" w:eastAsia="仿宋_GB2312" w:hAnsi="Times New Roman" w:cs="Times New Roman"/>
          <w:sz w:val="32"/>
          <w:szCs w:val="32"/>
        </w:rPr>
        <w:t>大学）</w:t>
      </w:r>
      <w:bookmarkEnd w:id="17"/>
    </w:p>
    <w:p w14:paraId="05784E32" w14:textId="1922CD6D" w:rsidR="00F204CB" w:rsidRDefault="00000000">
      <w:pPr>
        <w:pStyle w:val="ab"/>
        <w:widowControl w:val="0"/>
        <w:adjustRightInd w:val="0"/>
        <w:snapToGrid w:val="0"/>
        <w:spacing w:before="0" w:beforeAutospacing="0" w:after="0" w:afterAutospacing="0" w:line="560" w:lineRule="exact"/>
        <w:ind w:firstLineChars="200" w:firstLine="640"/>
        <w:jc w:val="both"/>
        <w:rPr>
          <w:rFonts w:ascii="Times New Roman" w:eastAsia="仿宋_GB2312" w:hAnsi="Times New Roman" w:cs="Times New Roman"/>
          <w:sz w:val="32"/>
          <w:szCs w:val="32"/>
        </w:rPr>
      </w:pPr>
      <w:r>
        <w:rPr>
          <w:rFonts w:ascii="Times New Roman" w:eastAsia="仿宋_GB2312" w:hAnsi="Times New Roman" w:cs="Times New Roman"/>
          <w:sz w:val="32"/>
          <w:szCs w:val="32"/>
        </w:rPr>
        <w:t>4</w:t>
      </w:r>
      <w:r w:rsidR="00930781">
        <w:rPr>
          <w:rFonts w:ascii="Times New Roman" w:eastAsia="仿宋_GB2312" w:hAnsi="Times New Roman" w:cs="Times New Roman"/>
          <w:sz w:val="32"/>
          <w:szCs w:val="32"/>
        </w:rPr>
        <w:t>7</w:t>
      </w:r>
      <w:r>
        <w:rPr>
          <w:rFonts w:ascii="Times New Roman" w:eastAsia="仿宋_GB2312" w:hAnsi="Times New Roman" w:hint="eastAsia"/>
          <w:sz w:val="32"/>
          <w:szCs w:val="32"/>
        </w:rPr>
        <w:t>．</w:t>
      </w:r>
      <w:r>
        <w:rPr>
          <w:rFonts w:ascii="Times New Roman" w:eastAsia="仿宋_GB2312" w:hAnsi="Times New Roman" w:cs="Times New Roman" w:hint="eastAsia"/>
          <w:sz w:val="32"/>
          <w:szCs w:val="32"/>
        </w:rPr>
        <w:t>水下复合材料壳体流激振动噪声机理与主被动一体化控制技术</w:t>
      </w:r>
      <w:r>
        <w:rPr>
          <w:rFonts w:ascii="Times New Roman" w:eastAsia="仿宋_GB2312" w:hAnsi="Times New Roman" w:cs="Times New Roman"/>
          <w:sz w:val="32"/>
          <w:szCs w:val="32"/>
        </w:rPr>
        <w:t>（发榜方：江苏省海洋资源开发研究院（连云港）、</w:t>
      </w:r>
      <w:r>
        <w:rPr>
          <w:rFonts w:ascii="Times New Roman" w:eastAsia="仿宋_GB2312" w:hAnsi="Times New Roman" w:cs="Times New Roman" w:hint="eastAsia"/>
          <w:sz w:val="32"/>
          <w:szCs w:val="32"/>
        </w:rPr>
        <w:t>东华</w:t>
      </w:r>
      <w:r>
        <w:rPr>
          <w:rFonts w:ascii="Times New Roman" w:eastAsia="仿宋_GB2312" w:hAnsi="Times New Roman" w:cs="Times New Roman"/>
          <w:sz w:val="32"/>
          <w:szCs w:val="32"/>
        </w:rPr>
        <w:t>大学）</w:t>
      </w:r>
    </w:p>
    <w:p w14:paraId="735C78F3" w14:textId="27F95DE8" w:rsidR="00F204CB" w:rsidRDefault="00000000">
      <w:pPr>
        <w:pStyle w:val="ab"/>
        <w:widowControl w:val="0"/>
        <w:adjustRightInd w:val="0"/>
        <w:snapToGrid w:val="0"/>
        <w:spacing w:before="0" w:beforeAutospacing="0" w:after="0" w:afterAutospacing="0" w:line="560" w:lineRule="exact"/>
        <w:ind w:firstLineChars="200" w:firstLine="640"/>
        <w:jc w:val="both"/>
        <w:rPr>
          <w:rFonts w:ascii="Times New Roman" w:eastAsia="仿宋_GB2312" w:hAnsi="Times New Roman" w:cs="Times New Roman"/>
          <w:sz w:val="32"/>
          <w:szCs w:val="32"/>
        </w:rPr>
      </w:pPr>
      <w:r>
        <w:rPr>
          <w:rFonts w:ascii="Times New Roman" w:eastAsia="仿宋_GB2312" w:hAnsi="Times New Roman" w:cs="Times New Roman"/>
          <w:sz w:val="32"/>
          <w:szCs w:val="32"/>
        </w:rPr>
        <w:t>4</w:t>
      </w:r>
      <w:r w:rsidR="00930781">
        <w:rPr>
          <w:rFonts w:ascii="Times New Roman" w:eastAsia="仿宋_GB2312" w:hAnsi="Times New Roman" w:cs="Times New Roman"/>
          <w:sz w:val="32"/>
          <w:szCs w:val="32"/>
        </w:rPr>
        <w:t>8</w:t>
      </w:r>
      <w:r>
        <w:rPr>
          <w:rFonts w:ascii="Times New Roman" w:eastAsia="仿宋_GB2312" w:hAnsi="Times New Roman" w:hint="eastAsia"/>
          <w:sz w:val="32"/>
          <w:szCs w:val="32"/>
        </w:rPr>
        <w:t>．</w:t>
      </w:r>
      <w:r>
        <w:rPr>
          <w:rFonts w:ascii="Times New Roman" w:eastAsia="仿宋_GB2312" w:hAnsi="Times New Roman" w:cs="Times New Roman" w:hint="eastAsia"/>
          <w:sz w:val="32"/>
          <w:szCs w:val="32"/>
        </w:rPr>
        <w:t>增材制造复杂构件能场辅助化学机械抛光技术</w:t>
      </w:r>
      <w:r>
        <w:rPr>
          <w:rFonts w:ascii="Times New Roman" w:eastAsia="仿宋_GB2312" w:hAnsi="Times New Roman" w:cs="Times New Roman"/>
          <w:sz w:val="32"/>
          <w:szCs w:val="32"/>
        </w:rPr>
        <w:t>（发榜方：江苏省海洋资源开发研究院（连云港）、</w:t>
      </w:r>
      <w:r>
        <w:rPr>
          <w:rFonts w:ascii="Times New Roman" w:eastAsia="仿宋_GB2312" w:hAnsi="Times New Roman" w:cs="Times New Roman" w:hint="eastAsia"/>
          <w:sz w:val="32"/>
          <w:szCs w:val="32"/>
        </w:rPr>
        <w:t>东华</w:t>
      </w:r>
      <w:r>
        <w:rPr>
          <w:rFonts w:ascii="Times New Roman" w:eastAsia="仿宋_GB2312" w:hAnsi="Times New Roman" w:cs="Times New Roman"/>
          <w:sz w:val="32"/>
          <w:szCs w:val="32"/>
        </w:rPr>
        <w:t>大学）</w:t>
      </w:r>
    </w:p>
    <w:p w14:paraId="3D990999" w14:textId="77777777" w:rsidR="00F204CB" w:rsidRDefault="00000000">
      <w:pPr>
        <w:pStyle w:val="ab"/>
        <w:widowControl w:val="0"/>
        <w:adjustRightInd w:val="0"/>
        <w:snapToGrid w:val="0"/>
        <w:spacing w:before="0" w:beforeAutospacing="0" w:after="0" w:afterAutospacing="0" w:line="560" w:lineRule="exact"/>
        <w:ind w:firstLineChars="200" w:firstLine="640"/>
        <w:jc w:val="both"/>
        <w:rPr>
          <w:rFonts w:ascii="Times New Roman" w:eastAsia="楷体" w:hAnsi="Times New Roman" w:cs="Times New Roman"/>
          <w:sz w:val="32"/>
          <w:szCs w:val="32"/>
        </w:rPr>
      </w:pPr>
      <w:r>
        <w:rPr>
          <w:rFonts w:ascii="Times New Roman" w:eastAsia="楷体" w:hAnsi="Times New Roman" w:cs="Times New Roman"/>
          <w:sz w:val="32"/>
          <w:szCs w:val="32"/>
        </w:rPr>
        <w:t>（</w:t>
      </w:r>
      <w:r>
        <w:rPr>
          <w:rFonts w:ascii="Times New Roman" w:eastAsia="楷体" w:hAnsi="Times New Roman" w:cs="Times New Roman" w:hint="eastAsia"/>
          <w:sz w:val="32"/>
          <w:szCs w:val="32"/>
        </w:rPr>
        <w:t>五</w:t>
      </w:r>
      <w:r>
        <w:rPr>
          <w:rFonts w:ascii="Times New Roman" w:eastAsia="楷体" w:hAnsi="Times New Roman" w:cs="Times New Roman"/>
          <w:sz w:val="32"/>
          <w:szCs w:val="32"/>
        </w:rPr>
        <w:t>）农林牧渔</w:t>
      </w:r>
    </w:p>
    <w:p w14:paraId="33120E38" w14:textId="6B844A99" w:rsidR="00F204CB" w:rsidRDefault="00000000">
      <w:pPr>
        <w:pStyle w:val="ab"/>
        <w:adjustRightInd w:val="0"/>
        <w:snapToGrid w:val="0"/>
        <w:spacing w:before="0" w:beforeAutospacing="0" w:after="0" w:afterAutospacing="0" w:line="560" w:lineRule="exact"/>
        <w:ind w:firstLineChars="200" w:firstLine="640"/>
        <w:jc w:val="both"/>
        <w:rPr>
          <w:rFonts w:ascii="Times New Roman" w:eastAsia="仿宋_GB2312" w:hAnsi="Times New Roman" w:cs="Times New Roman"/>
          <w:sz w:val="32"/>
          <w:szCs w:val="32"/>
        </w:rPr>
      </w:pPr>
      <w:bookmarkStart w:id="18" w:name="OLE_LINK33"/>
      <w:r>
        <w:rPr>
          <w:rFonts w:ascii="Times New Roman" w:eastAsia="仿宋_GB2312" w:hAnsi="Times New Roman" w:cs="Times New Roman"/>
          <w:sz w:val="32"/>
          <w:szCs w:val="32"/>
        </w:rPr>
        <w:t>4</w:t>
      </w:r>
      <w:r w:rsidR="00930781">
        <w:rPr>
          <w:rFonts w:ascii="Times New Roman" w:eastAsia="仿宋_GB2312" w:hAnsi="Times New Roman" w:cs="Times New Roman"/>
          <w:sz w:val="32"/>
          <w:szCs w:val="32"/>
        </w:rPr>
        <w:t>9</w:t>
      </w:r>
      <w:r>
        <w:rPr>
          <w:rFonts w:ascii="Times New Roman" w:eastAsia="仿宋_GB2312" w:hAnsi="Times New Roman" w:cs="Times New Roman" w:hint="eastAsia"/>
          <w:sz w:val="32"/>
          <w:szCs w:val="32"/>
        </w:rPr>
        <w:t>．低吸油高品质冷冻调理鱼片工厂化生产关键技术（发榜方：江苏海洋大学）</w:t>
      </w:r>
    </w:p>
    <w:p w14:paraId="56B859CD" w14:textId="52475A06" w:rsidR="00F204CB" w:rsidRDefault="00930781">
      <w:pPr>
        <w:pStyle w:val="ab"/>
        <w:adjustRightInd w:val="0"/>
        <w:snapToGrid w:val="0"/>
        <w:spacing w:before="0" w:beforeAutospacing="0" w:after="0" w:afterAutospacing="0" w:line="560" w:lineRule="exact"/>
        <w:ind w:firstLineChars="200" w:firstLine="640"/>
        <w:jc w:val="both"/>
        <w:rPr>
          <w:rFonts w:ascii="Times New Roman" w:eastAsia="仿宋_GB2312" w:hAnsi="Times New Roman" w:cs="Times New Roman"/>
          <w:sz w:val="32"/>
          <w:szCs w:val="32"/>
        </w:rPr>
      </w:pPr>
      <w:r>
        <w:rPr>
          <w:rFonts w:ascii="Times New Roman" w:eastAsia="仿宋_GB2312" w:hAnsi="Times New Roman" w:cs="Times New Roman"/>
          <w:sz w:val="32"/>
          <w:szCs w:val="32"/>
        </w:rPr>
        <w:t>50</w:t>
      </w:r>
      <w:r w:rsidR="00000000">
        <w:rPr>
          <w:rFonts w:ascii="Times New Roman" w:eastAsia="仿宋_GB2312" w:hAnsi="Times New Roman" w:cs="Times New Roman" w:hint="eastAsia"/>
          <w:sz w:val="32"/>
          <w:szCs w:val="32"/>
        </w:rPr>
        <w:t>．低嘌呤高品质海产预制菜工厂化生产关键技术（发榜方：江苏海洋大学）</w:t>
      </w:r>
    </w:p>
    <w:p w14:paraId="7959F70B" w14:textId="695FA054" w:rsidR="00F204CB" w:rsidRDefault="00000000">
      <w:pPr>
        <w:pStyle w:val="ab"/>
        <w:adjustRightInd w:val="0"/>
        <w:snapToGrid w:val="0"/>
        <w:spacing w:before="0" w:beforeAutospacing="0" w:after="0" w:afterAutospacing="0" w:line="560" w:lineRule="exact"/>
        <w:ind w:firstLineChars="200" w:firstLine="640"/>
        <w:jc w:val="both"/>
        <w:rPr>
          <w:rFonts w:ascii="Times New Roman" w:eastAsia="仿宋_GB2312" w:hAnsi="Times New Roman" w:cs="Times New Roman"/>
          <w:sz w:val="32"/>
          <w:szCs w:val="32"/>
        </w:rPr>
      </w:pPr>
      <w:r>
        <w:rPr>
          <w:rFonts w:ascii="Times New Roman" w:eastAsia="仿宋_GB2312" w:hAnsi="Times New Roman" w:cs="Times New Roman"/>
          <w:sz w:val="32"/>
          <w:szCs w:val="32"/>
        </w:rPr>
        <w:t>5</w:t>
      </w:r>
      <w:r w:rsidR="00930781">
        <w:rPr>
          <w:rFonts w:ascii="Times New Roman" w:eastAsia="仿宋_GB2312" w:hAnsi="Times New Roman" w:cs="Times New Roman"/>
          <w:sz w:val="32"/>
          <w:szCs w:val="32"/>
        </w:rPr>
        <w:t>1</w:t>
      </w:r>
      <w:r>
        <w:rPr>
          <w:rFonts w:ascii="Times New Roman" w:eastAsia="仿宋_GB2312" w:hAnsi="Times New Roman" w:cs="Times New Roman" w:hint="eastAsia"/>
          <w:sz w:val="32"/>
          <w:szCs w:val="32"/>
        </w:rPr>
        <w:t>．噬菌体在海水养殖中的病害防治应用（发榜方：江苏海洋大学）</w:t>
      </w:r>
    </w:p>
    <w:p w14:paraId="0B675E94" w14:textId="71A52847" w:rsidR="00F204CB" w:rsidRDefault="00000000">
      <w:pPr>
        <w:pStyle w:val="ab"/>
        <w:widowControl w:val="0"/>
        <w:adjustRightInd w:val="0"/>
        <w:snapToGrid w:val="0"/>
        <w:spacing w:before="0" w:beforeAutospacing="0" w:after="0" w:afterAutospacing="0" w:line="560" w:lineRule="exact"/>
        <w:ind w:firstLineChars="200" w:firstLine="640"/>
        <w:jc w:val="both"/>
        <w:rPr>
          <w:rFonts w:ascii="Times New Roman" w:eastAsia="仿宋_GB2312" w:hAnsi="Times New Roman" w:cs="Times New Roman"/>
          <w:sz w:val="32"/>
          <w:szCs w:val="32"/>
        </w:rPr>
      </w:pPr>
      <w:r>
        <w:rPr>
          <w:rFonts w:ascii="Times New Roman" w:eastAsia="仿宋_GB2312" w:hAnsi="Times New Roman" w:cs="Times New Roman" w:hint="eastAsia"/>
          <w:sz w:val="32"/>
          <w:szCs w:val="32"/>
        </w:rPr>
        <w:t>5</w:t>
      </w:r>
      <w:r w:rsidR="00930781">
        <w:rPr>
          <w:rFonts w:ascii="Times New Roman" w:eastAsia="仿宋_GB2312" w:hAnsi="Times New Roman" w:cs="Times New Roman"/>
          <w:sz w:val="32"/>
          <w:szCs w:val="32"/>
        </w:rPr>
        <w:t>2</w:t>
      </w:r>
      <w:r>
        <w:rPr>
          <w:rFonts w:ascii="Times New Roman" w:eastAsia="仿宋_GB2312" w:hAnsi="Times New Roman" w:cs="Times New Roman" w:hint="eastAsia"/>
          <w:sz w:val="32"/>
          <w:szCs w:val="32"/>
        </w:rPr>
        <w:t>．宽体金线蛭高产高效养殖技术开发示范（发榜方：江苏海洋大学）</w:t>
      </w:r>
    </w:p>
    <w:bookmarkEnd w:id="18"/>
    <w:p w14:paraId="17A417BA" w14:textId="727B120F" w:rsidR="00F204CB" w:rsidRDefault="00000000">
      <w:pPr>
        <w:pStyle w:val="ab"/>
        <w:widowControl w:val="0"/>
        <w:adjustRightInd w:val="0"/>
        <w:snapToGrid w:val="0"/>
        <w:spacing w:before="0" w:beforeAutospacing="0" w:after="0" w:afterAutospacing="0" w:line="560" w:lineRule="exact"/>
        <w:ind w:firstLineChars="200" w:firstLine="640"/>
        <w:jc w:val="both"/>
        <w:rPr>
          <w:rFonts w:ascii="Times New Roman" w:eastAsia="仿宋_GB2312" w:hAnsi="Times New Roman" w:cs="Times New Roman"/>
          <w:sz w:val="32"/>
          <w:szCs w:val="32"/>
        </w:rPr>
      </w:pPr>
      <w:r>
        <w:rPr>
          <w:rFonts w:ascii="Times New Roman" w:eastAsia="仿宋_GB2312" w:hAnsi="Times New Roman" w:cs="Times New Roman"/>
          <w:sz w:val="32"/>
          <w:szCs w:val="32"/>
        </w:rPr>
        <w:lastRenderedPageBreak/>
        <w:t>5</w:t>
      </w:r>
      <w:r w:rsidR="00930781">
        <w:rPr>
          <w:rFonts w:ascii="Times New Roman" w:eastAsia="仿宋_GB2312" w:hAnsi="Times New Roman" w:cs="Times New Roman"/>
          <w:sz w:val="32"/>
          <w:szCs w:val="32"/>
        </w:rPr>
        <w:t>3</w:t>
      </w:r>
      <w:r>
        <w:rPr>
          <w:rFonts w:ascii="Times New Roman" w:eastAsia="仿宋_GB2312" w:hAnsi="Times New Roman" w:hint="eastAsia"/>
          <w:sz w:val="32"/>
          <w:szCs w:val="32"/>
        </w:rPr>
        <w:t>．</w:t>
      </w:r>
      <w:r>
        <w:rPr>
          <w:rFonts w:ascii="Times New Roman" w:eastAsia="仿宋_GB2312" w:hAnsi="Times New Roman" w:cs="Times New Roman"/>
          <w:sz w:val="32"/>
          <w:szCs w:val="32"/>
        </w:rPr>
        <w:t>海洋微生物肥料关键技术创新与农业绿色投入品应用</w:t>
      </w:r>
      <w:bookmarkStart w:id="19" w:name="OLE_LINK72"/>
      <w:r>
        <w:rPr>
          <w:rFonts w:ascii="Times New Roman" w:eastAsia="仿宋_GB2312" w:hAnsi="Times New Roman" w:cs="Times New Roman"/>
          <w:sz w:val="32"/>
          <w:szCs w:val="32"/>
        </w:rPr>
        <w:t>（发榜方：江苏省海洋资源开发研究院（连云港））</w:t>
      </w:r>
      <w:bookmarkEnd w:id="19"/>
    </w:p>
    <w:p w14:paraId="0D2F0ABF" w14:textId="5DC4568F" w:rsidR="00F204CB" w:rsidRDefault="00000000">
      <w:pPr>
        <w:pStyle w:val="ab"/>
        <w:widowControl w:val="0"/>
        <w:adjustRightInd w:val="0"/>
        <w:snapToGrid w:val="0"/>
        <w:spacing w:before="0" w:beforeAutospacing="0" w:after="0" w:afterAutospacing="0" w:line="560" w:lineRule="exact"/>
        <w:ind w:firstLineChars="200" w:firstLine="640"/>
        <w:jc w:val="both"/>
        <w:rPr>
          <w:rFonts w:ascii="Times New Roman" w:eastAsia="仿宋_GB2312" w:hAnsi="Times New Roman" w:cs="Times New Roman"/>
          <w:sz w:val="32"/>
          <w:szCs w:val="32"/>
        </w:rPr>
      </w:pPr>
      <w:r>
        <w:rPr>
          <w:rFonts w:ascii="Times New Roman" w:eastAsia="仿宋_GB2312" w:hAnsi="Times New Roman" w:cs="Times New Roman"/>
          <w:sz w:val="32"/>
          <w:szCs w:val="32"/>
        </w:rPr>
        <w:t>5</w:t>
      </w:r>
      <w:r w:rsidR="00930781">
        <w:rPr>
          <w:rFonts w:ascii="Times New Roman" w:eastAsia="仿宋_GB2312" w:hAnsi="Times New Roman" w:cs="Times New Roman"/>
          <w:sz w:val="32"/>
          <w:szCs w:val="32"/>
        </w:rPr>
        <w:t>4</w:t>
      </w:r>
      <w:r>
        <w:rPr>
          <w:rFonts w:ascii="Times New Roman" w:eastAsia="仿宋_GB2312" w:hAnsi="Times New Roman" w:hint="eastAsia"/>
          <w:sz w:val="32"/>
          <w:szCs w:val="32"/>
        </w:rPr>
        <w:t>．</w:t>
      </w:r>
      <w:r>
        <w:rPr>
          <w:rFonts w:ascii="Times New Roman" w:eastAsia="仿宋_GB2312" w:hAnsi="Times New Roman" w:cs="Times New Roman"/>
          <w:sz w:val="32"/>
          <w:szCs w:val="32"/>
        </w:rPr>
        <w:t>优质高产抗病早熟杂交籼稻新组合</w:t>
      </w:r>
      <w:r>
        <w:rPr>
          <w:rFonts w:ascii="Times New Roman" w:eastAsia="仿宋_GB2312" w:hAnsi="Times New Roman" w:cs="Times New Roman"/>
          <w:sz w:val="32"/>
          <w:szCs w:val="32"/>
        </w:rPr>
        <w:t>-</w:t>
      </w:r>
      <w:r>
        <w:rPr>
          <w:rFonts w:ascii="Times New Roman" w:eastAsia="仿宋_GB2312" w:hAnsi="Times New Roman" w:cs="Times New Roman"/>
          <w:sz w:val="32"/>
          <w:szCs w:val="32"/>
        </w:rPr>
        <w:t>连优</w:t>
      </w:r>
      <w:r>
        <w:rPr>
          <w:rFonts w:ascii="Times New Roman" w:eastAsia="仿宋_GB2312" w:hAnsi="Times New Roman" w:cs="Times New Roman"/>
          <w:sz w:val="32"/>
          <w:szCs w:val="32"/>
        </w:rPr>
        <w:t>967</w:t>
      </w:r>
      <w:bookmarkStart w:id="20" w:name="OLE_LINK58"/>
      <w:r>
        <w:rPr>
          <w:rFonts w:ascii="Times New Roman" w:eastAsia="仿宋_GB2312" w:hAnsi="Times New Roman" w:cs="Times New Roman"/>
          <w:sz w:val="32"/>
          <w:szCs w:val="32"/>
        </w:rPr>
        <w:t>（发榜方：连云港市农业科学院）</w:t>
      </w:r>
      <w:bookmarkEnd w:id="20"/>
    </w:p>
    <w:p w14:paraId="60BC027F" w14:textId="49726C31" w:rsidR="00F204CB" w:rsidRDefault="00000000">
      <w:pPr>
        <w:pStyle w:val="ab"/>
        <w:widowControl w:val="0"/>
        <w:adjustRightInd w:val="0"/>
        <w:snapToGrid w:val="0"/>
        <w:spacing w:before="0" w:beforeAutospacing="0" w:after="0" w:afterAutospacing="0" w:line="560" w:lineRule="exact"/>
        <w:ind w:firstLineChars="200" w:firstLine="640"/>
        <w:jc w:val="both"/>
        <w:rPr>
          <w:rFonts w:ascii="Times New Roman" w:eastAsia="仿宋_GB2312" w:hAnsi="Times New Roman" w:cs="Times New Roman"/>
          <w:sz w:val="32"/>
          <w:szCs w:val="32"/>
        </w:rPr>
      </w:pPr>
      <w:r>
        <w:rPr>
          <w:rFonts w:ascii="Times New Roman" w:eastAsia="仿宋_GB2312" w:hAnsi="Times New Roman" w:cs="Times New Roman"/>
          <w:sz w:val="32"/>
          <w:szCs w:val="32"/>
        </w:rPr>
        <w:t>5</w:t>
      </w:r>
      <w:r w:rsidR="00930781">
        <w:rPr>
          <w:rFonts w:ascii="Times New Roman" w:eastAsia="仿宋_GB2312" w:hAnsi="Times New Roman" w:cs="Times New Roman"/>
          <w:sz w:val="32"/>
          <w:szCs w:val="32"/>
        </w:rPr>
        <w:t>5</w:t>
      </w:r>
      <w:r>
        <w:rPr>
          <w:rFonts w:ascii="Times New Roman" w:eastAsia="仿宋_GB2312" w:hAnsi="Times New Roman" w:hint="eastAsia"/>
          <w:sz w:val="32"/>
          <w:szCs w:val="32"/>
        </w:rPr>
        <w:t>．</w:t>
      </w:r>
      <w:r>
        <w:rPr>
          <w:rFonts w:ascii="Times New Roman" w:eastAsia="仿宋_GB2312" w:hAnsi="Times New Roman" w:cs="Times New Roman"/>
          <w:sz w:val="32"/>
          <w:szCs w:val="32"/>
        </w:rPr>
        <w:t>优质多抗小麦新品种连麦</w:t>
      </w:r>
      <w:r>
        <w:rPr>
          <w:rFonts w:ascii="Times New Roman" w:eastAsia="仿宋_GB2312" w:hAnsi="Times New Roman" w:cs="Times New Roman"/>
          <w:sz w:val="32"/>
          <w:szCs w:val="32"/>
        </w:rPr>
        <w:t>186</w:t>
      </w:r>
      <w:r>
        <w:rPr>
          <w:rFonts w:ascii="Times New Roman" w:eastAsia="仿宋_GB2312" w:hAnsi="Times New Roman" w:cs="Times New Roman"/>
          <w:sz w:val="32"/>
          <w:szCs w:val="32"/>
        </w:rPr>
        <w:t>转化应用</w:t>
      </w:r>
      <w:bookmarkStart w:id="21" w:name="OLE_LINK59"/>
      <w:r>
        <w:rPr>
          <w:rFonts w:ascii="Times New Roman" w:eastAsia="仿宋_GB2312" w:hAnsi="Times New Roman" w:cs="Times New Roman"/>
          <w:sz w:val="32"/>
          <w:szCs w:val="32"/>
        </w:rPr>
        <w:t>（发榜方：连云港市农业科学院）</w:t>
      </w:r>
      <w:bookmarkEnd w:id="21"/>
    </w:p>
    <w:p w14:paraId="27B8BC6C" w14:textId="2BC6A20F" w:rsidR="00F204CB" w:rsidRDefault="00000000">
      <w:pPr>
        <w:pStyle w:val="ab"/>
        <w:widowControl w:val="0"/>
        <w:adjustRightInd w:val="0"/>
        <w:snapToGrid w:val="0"/>
        <w:spacing w:before="0" w:beforeAutospacing="0" w:after="0" w:afterAutospacing="0" w:line="560" w:lineRule="exact"/>
        <w:ind w:firstLineChars="200" w:firstLine="640"/>
        <w:jc w:val="both"/>
        <w:rPr>
          <w:rFonts w:ascii="Times New Roman" w:eastAsia="仿宋_GB2312" w:hAnsi="Times New Roman" w:cs="Times New Roman"/>
          <w:sz w:val="32"/>
          <w:szCs w:val="32"/>
        </w:rPr>
      </w:pPr>
      <w:r>
        <w:rPr>
          <w:rFonts w:ascii="Times New Roman" w:eastAsia="仿宋_GB2312" w:hAnsi="Times New Roman" w:cs="Times New Roman"/>
          <w:sz w:val="32"/>
          <w:szCs w:val="32"/>
        </w:rPr>
        <w:t>5</w:t>
      </w:r>
      <w:r w:rsidR="00930781">
        <w:rPr>
          <w:rFonts w:ascii="Times New Roman" w:eastAsia="仿宋_GB2312" w:hAnsi="Times New Roman" w:cs="Times New Roman"/>
          <w:sz w:val="32"/>
          <w:szCs w:val="32"/>
        </w:rPr>
        <w:t>6</w:t>
      </w:r>
      <w:r>
        <w:rPr>
          <w:rFonts w:ascii="Times New Roman" w:eastAsia="仿宋_GB2312" w:hAnsi="Times New Roman" w:hint="eastAsia"/>
          <w:sz w:val="32"/>
          <w:szCs w:val="32"/>
        </w:rPr>
        <w:t>．</w:t>
      </w:r>
      <w:r>
        <w:rPr>
          <w:rFonts w:ascii="Times New Roman" w:eastAsia="仿宋_GB2312" w:hAnsi="Times New Roman" w:cs="Times New Roman" w:hint="eastAsia"/>
          <w:sz w:val="32"/>
          <w:szCs w:val="32"/>
        </w:rPr>
        <w:t>耐密矮杆玉米新品种连单</w:t>
      </w:r>
      <w:r>
        <w:rPr>
          <w:rFonts w:ascii="Times New Roman" w:eastAsia="仿宋_GB2312" w:hAnsi="Times New Roman" w:cs="Times New Roman" w:hint="eastAsia"/>
          <w:sz w:val="32"/>
          <w:szCs w:val="32"/>
        </w:rPr>
        <w:t>2121</w:t>
      </w:r>
      <w:r>
        <w:rPr>
          <w:rFonts w:ascii="Times New Roman" w:eastAsia="仿宋_GB2312" w:hAnsi="Times New Roman" w:cs="Times New Roman" w:hint="eastAsia"/>
          <w:sz w:val="32"/>
          <w:szCs w:val="32"/>
        </w:rPr>
        <w:t>大豆玉米带状复合种植生产技术</w:t>
      </w:r>
      <w:bookmarkStart w:id="22" w:name="OLE_LINK60"/>
      <w:r>
        <w:rPr>
          <w:rFonts w:ascii="Times New Roman" w:eastAsia="仿宋_GB2312" w:hAnsi="Times New Roman" w:cs="Times New Roman"/>
          <w:sz w:val="32"/>
          <w:szCs w:val="32"/>
        </w:rPr>
        <w:t>（发榜方：连云港市农业科学院）</w:t>
      </w:r>
      <w:bookmarkEnd w:id="22"/>
    </w:p>
    <w:p w14:paraId="75213F7E" w14:textId="0D60CC03" w:rsidR="00F204CB" w:rsidRDefault="00000000">
      <w:pPr>
        <w:pStyle w:val="ab"/>
        <w:widowControl w:val="0"/>
        <w:adjustRightInd w:val="0"/>
        <w:snapToGrid w:val="0"/>
        <w:spacing w:before="0" w:beforeAutospacing="0" w:after="0" w:afterAutospacing="0" w:line="560" w:lineRule="exact"/>
        <w:ind w:firstLineChars="200" w:firstLine="640"/>
        <w:jc w:val="both"/>
        <w:rPr>
          <w:rFonts w:ascii="Times New Roman" w:eastAsia="仿宋_GB2312" w:hAnsi="Times New Roman" w:cs="Times New Roman"/>
          <w:sz w:val="32"/>
          <w:szCs w:val="32"/>
        </w:rPr>
      </w:pPr>
      <w:r>
        <w:rPr>
          <w:rFonts w:ascii="Times New Roman" w:eastAsia="仿宋_GB2312" w:hAnsi="Times New Roman" w:cs="Times New Roman"/>
          <w:sz w:val="32"/>
          <w:szCs w:val="32"/>
        </w:rPr>
        <w:t>5</w:t>
      </w:r>
      <w:r w:rsidR="00930781">
        <w:rPr>
          <w:rFonts w:ascii="Times New Roman" w:eastAsia="仿宋_GB2312" w:hAnsi="Times New Roman" w:cs="Times New Roman"/>
          <w:sz w:val="32"/>
          <w:szCs w:val="32"/>
        </w:rPr>
        <w:t>7</w:t>
      </w:r>
      <w:r>
        <w:rPr>
          <w:rFonts w:ascii="Times New Roman" w:eastAsia="仿宋_GB2312" w:hAnsi="Times New Roman" w:hint="eastAsia"/>
          <w:sz w:val="32"/>
          <w:szCs w:val="32"/>
        </w:rPr>
        <w:t>．</w:t>
      </w:r>
      <w:r>
        <w:rPr>
          <w:rFonts w:ascii="Times New Roman" w:eastAsia="仿宋_GB2312" w:hAnsi="Times New Roman" w:cs="Times New Roman" w:hint="eastAsia"/>
          <w:sz w:val="32"/>
          <w:szCs w:val="32"/>
        </w:rPr>
        <w:t>苏花</w:t>
      </w:r>
      <w:r>
        <w:rPr>
          <w:rFonts w:ascii="Times New Roman" w:eastAsia="仿宋_GB2312" w:hAnsi="Times New Roman" w:cs="Times New Roman" w:hint="eastAsia"/>
          <w:sz w:val="32"/>
          <w:szCs w:val="32"/>
        </w:rPr>
        <w:t>1</w:t>
      </w:r>
      <w:r>
        <w:rPr>
          <w:rFonts w:ascii="Times New Roman" w:eastAsia="仿宋_GB2312" w:hAnsi="Times New Roman" w:cs="Times New Roman" w:hint="eastAsia"/>
          <w:sz w:val="32"/>
          <w:szCs w:val="32"/>
        </w:rPr>
        <w:t>号</w:t>
      </w:r>
      <w:bookmarkStart w:id="23" w:name="OLE_LINK65"/>
      <w:r>
        <w:rPr>
          <w:rFonts w:ascii="Times New Roman" w:eastAsia="仿宋_GB2312" w:hAnsi="Times New Roman" w:cs="Times New Roman"/>
          <w:sz w:val="32"/>
          <w:szCs w:val="32"/>
        </w:rPr>
        <w:t>（发榜方：连云港市农业科学院）</w:t>
      </w:r>
      <w:bookmarkEnd w:id="23"/>
    </w:p>
    <w:p w14:paraId="178DB0D3" w14:textId="0C019F2F" w:rsidR="00F204CB" w:rsidRDefault="00000000">
      <w:pPr>
        <w:pStyle w:val="ab"/>
        <w:widowControl w:val="0"/>
        <w:adjustRightInd w:val="0"/>
        <w:snapToGrid w:val="0"/>
        <w:spacing w:before="0" w:beforeAutospacing="0" w:after="0" w:afterAutospacing="0" w:line="560" w:lineRule="exact"/>
        <w:ind w:firstLineChars="200" w:firstLine="640"/>
        <w:jc w:val="both"/>
        <w:rPr>
          <w:rFonts w:ascii="Times New Roman" w:eastAsia="仿宋_GB2312" w:hAnsi="Times New Roman" w:cs="Times New Roman"/>
          <w:sz w:val="32"/>
          <w:szCs w:val="32"/>
        </w:rPr>
      </w:pPr>
      <w:r>
        <w:rPr>
          <w:rFonts w:ascii="Times New Roman" w:eastAsia="仿宋_GB2312" w:hAnsi="Times New Roman" w:cs="Times New Roman"/>
          <w:sz w:val="32"/>
          <w:szCs w:val="32"/>
        </w:rPr>
        <w:t>5</w:t>
      </w:r>
      <w:r w:rsidR="00930781">
        <w:rPr>
          <w:rFonts w:ascii="Times New Roman" w:eastAsia="仿宋_GB2312" w:hAnsi="Times New Roman" w:cs="Times New Roman"/>
          <w:sz w:val="32"/>
          <w:szCs w:val="32"/>
        </w:rPr>
        <w:t>8</w:t>
      </w:r>
      <w:r>
        <w:rPr>
          <w:rFonts w:ascii="Times New Roman" w:eastAsia="仿宋_GB2312" w:hAnsi="Times New Roman" w:hint="eastAsia"/>
          <w:sz w:val="32"/>
          <w:szCs w:val="32"/>
        </w:rPr>
        <w:t>．</w:t>
      </w:r>
      <w:r>
        <w:rPr>
          <w:rFonts w:ascii="Times New Roman" w:eastAsia="仿宋_GB2312" w:hAnsi="Times New Roman" w:cs="Times New Roman" w:hint="eastAsia"/>
          <w:sz w:val="32"/>
          <w:szCs w:val="32"/>
        </w:rPr>
        <w:t>南美白对虾养殖病害多元耦合生态防控技术开发</w:t>
      </w:r>
      <w:bookmarkStart w:id="24" w:name="OLE_LINK76"/>
      <w:r>
        <w:rPr>
          <w:rFonts w:ascii="Times New Roman" w:eastAsia="仿宋_GB2312" w:hAnsi="Times New Roman" w:cs="Times New Roman"/>
          <w:sz w:val="32"/>
          <w:szCs w:val="32"/>
        </w:rPr>
        <w:t>（发榜方：江苏省海洋资源开发研究院（连云港）</w:t>
      </w:r>
      <w:r>
        <w:rPr>
          <w:rFonts w:ascii="Times New Roman" w:eastAsia="仿宋_GB2312" w:hAnsi="Times New Roman" w:cs="Times New Roman" w:hint="eastAsia"/>
          <w:sz w:val="32"/>
          <w:szCs w:val="32"/>
        </w:rPr>
        <w:t>、上海海洋大学</w:t>
      </w:r>
      <w:r>
        <w:rPr>
          <w:rFonts w:ascii="Times New Roman" w:eastAsia="仿宋_GB2312" w:hAnsi="Times New Roman" w:cs="Times New Roman"/>
          <w:sz w:val="32"/>
          <w:szCs w:val="32"/>
        </w:rPr>
        <w:t>）</w:t>
      </w:r>
      <w:bookmarkEnd w:id="24"/>
    </w:p>
    <w:p w14:paraId="31C53F6F" w14:textId="1DF1A981" w:rsidR="00F204CB" w:rsidRDefault="00000000">
      <w:pPr>
        <w:pStyle w:val="ab"/>
        <w:widowControl w:val="0"/>
        <w:adjustRightInd w:val="0"/>
        <w:snapToGrid w:val="0"/>
        <w:spacing w:before="0" w:beforeAutospacing="0" w:after="0" w:afterAutospacing="0" w:line="560" w:lineRule="exact"/>
        <w:ind w:firstLineChars="200" w:firstLine="640"/>
        <w:jc w:val="both"/>
        <w:rPr>
          <w:rFonts w:ascii="Times New Roman" w:eastAsia="仿宋_GB2312" w:hAnsi="Times New Roman" w:cs="Times New Roman"/>
          <w:sz w:val="32"/>
          <w:szCs w:val="32"/>
        </w:rPr>
      </w:pPr>
      <w:r>
        <w:rPr>
          <w:rFonts w:ascii="Times New Roman" w:eastAsia="仿宋_GB2312" w:hAnsi="Times New Roman" w:cs="Times New Roman"/>
          <w:sz w:val="32"/>
          <w:szCs w:val="32"/>
        </w:rPr>
        <w:t>5</w:t>
      </w:r>
      <w:r w:rsidR="00930781">
        <w:rPr>
          <w:rFonts w:ascii="Times New Roman" w:eastAsia="仿宋_GB2312" w:hAnsi="Times New Roman" w:cs="Times New Roman"/>
          <w:sz w:val="32"/>
          <w:szCs w:val="32"/>
        </w:rPr>
        <w:t>9</w:t>
      </w:r>
      <w:r>
        <w:rPr>
          <w:rFonts w:ascii="Times New Roman" w:eastAsia="仿宋_GB2312" w:hAnsi="Times New Roman" w:hint="eastAsia"/>
          <w:sz w:val="32"/>
          <w:szCs w:val="32"/>
        </w:rPr>
        <w:t>．</w:t>
      </w:r>
      <w:r>
        <w:rPr>
          <w:rFonts w:ascii="Times New Roman" w:eastAsia="仿宋_GB2312" w:hAnsi="Times New Roman" w:cs="Times New Roman" w:hint="eastAsia"/>
          <w:sz w:val="32"/>
          <w:szCs w:val="32"/>
        </w:rPr>
        <w:t>藜麦鲜榨米</w:t>
      </w:r>
      <w:r>
        <w:rPr>
          <w:rFonts w:ascii="Times New Roman" w:eastAsia="仿宋_GB2312" w:hAnsi="Times New Roman" w:cs="Times New Roman"/>
          <w:sz w:val="32"/>
          <w:szCs w:val="32"/>
        </w:rPr>
        <w:t>（发榜方：江苏省海洋资源开发研究院（连云港）</w:t>
      </w:r>
      <w:r>
        <w:rPr>
          <w:rFonts w:ascii="Times New Roman" w:eastAsia="仿宋_GB2312" w:hAnsi="Times New Roman" w:cs="Times New Roman" w:hint="eastAsia"/>
          <w:sz w:val="32"/>
          <w:szCs w:val="32"/>
        </w:rPr>
        <w:t>、沈阳药科大学</w:t>
      </w:r>
      <w:r>
        <w:rPr>
          <w:rFonts w:ascii="Times New Roman" w:eastAsia="仿宋_GB2312" w:hAnsi="Times New Roman" w:cs="Times New Roman"/>
          <w:sz w:val="32"/>
          <w:szCs w:val="32"/>
        </w:rPr>
        <w:t>）</w:t>
      </w:r>
    </w:p>
    <w:p w14:paraId="771F4250" w14:textId="77777777" w:rsidR="00F204CB" w:rsidRDefault="00000000">
      <w:pPr>
        <w:pStyle w:val="ab"/>
        <w:widowControl w:val="0"/>
        <w:adjustRightInd w:val="0"/>
        <w:snapToGrid w:val="0"/>
        <w:spacing w:before="0" w:beforeAutospacing="0" w:after="0" w:afterAutospacing="0" w:line="560" w:lineRule="exact"/>
        <w:ind w:firstLineChars="200" w:firstLine="640"/>
        <w:jc w:val="both"/>
        <w:rPr>
          <w:rFonts w:ascii="Times New Roman" w:eastAsia="楷体" w:hAnsi="Times New Roman" w:cs="Times New Roman"/>
          <w:sz w:val="32"/>
          <w:szCs w:val="32"/>
        </w:rPr>
      </w:pPr>
      <w:r>
        <w:rPr>
          <w:rFonts w:ascii="Times New Roman" w:eastAsia="楷体" w:hAnsi="Times New Roman" w:cs="Times New Roman"/>
          <w:sz w:val="32"/>
          <w:szCs w:val="32"/>
        </w:rPr>
        <w:t>（</w:t>
      </w:r>
      <w:r>
        <w:rPr>
          <w:rFonts w:ascii="Times New Roman" w:eastAsia="楷体" w:hAnsi="Times New Roman" w:cs="Times New Roman" w:hint="eastAsia"/>
          <w:sz w:val="32"/>
          <w:szCs w:val="32"/>
        </w:rPr>
        <w:t>六</w:t>
      </w:r>
      <w:r>
        <w:rPr>
          <w:rFonts w:ascii="Times New Roman" w:eastAsia="楷体" w:hAnsi="Times New Roman" w:cs="Times New Roman"/>
          <w:sz w:val="32"/>
          <w:szCs w:val="32"/>
        </w:rPr>
        <w:t>）资源与环境</w:t>
      </w:r>
    </w:p>
    <w:p w14:paraId="053FF1B9" w14:textId="3D1B3AC0" w:rsidR="00F204CB" w:rsidRDefault="00930781">
      <w:pPr>
        <w:pStyle w:val="ab"/>
        <w:widowControl w:val="0"/>
        <w:adjustRightInd w:val="0"/>
        <w:snapToGrid w:val="0"/>
        <w:spacing w:before="0" w:beforeAutospacing="0" w:after="0" w:afterAutospacing="0" w:line="560" w:lineRule="exact"/>
        <w:ind w:firstLineChars="200" w:firstLine="640"/>
        <w:jc w:val="both"/>
        <w:rPr>
          <w:rFonts w:ascii="Times New Roman" w:eastAsia="仿宋_GB2312" w:hAnsi="Times New Roman" w:cs="Times New Roman"/>
          <w:sz w:val="32"/>
          <w:szCs w:val="32"/>
        </w:rPr>
      </w:pPr>
      <w:r>
        <w:rPr>
          <w:rFonts w:ascii="Times New Roman" w:eastAsia="仿宋_GB2312" w:hAnsi="Times New Roman" w:cs="Times New Roman"/>
          <w:sz w:val="32"/>
          <w:szCs w:val="32"/>
        </w:rPr>
        <w:t>60</w:t>
      </w:r>
      <w:r w:rsidR="00000000">
        <w:rPr>
          <w:rFonts w:ascii="Times New Roman" w:eastAsia="仿宋_GB2312" w:hAnsi="Times New Roman" w:hint="eastAsia"/>
          <w:sz w:val="32"/>
          <w:szCs w:val="32"/>
        </w:rPr>
        <w:t>．</w:t>
      </w:r>
      <w:r w:rsidR="00000000">
        <w:rPr>
          <w:rFonts w:ascii="Times New Roman" w:eastAsia="仿宋_GB2312" w:hAnsi="Times New Roman" w:cs="Times New Roman" w:hint="eastAsia"/>
          <w:sz w:val="32"/>
          <w:szCs w:val="32"/>
        </w:rPr>
        <w:t>面向复杂海况的云降水临近预报关键技术</w:t>
      </w:r>
      <w:bookmarkStart w:id="25" w:name="OLE_LINK66"/>
      <w:r w:rsidR="00000000">
        <w:rPr>
          <w:rFonts w:ascii="Times New Roman" w:eastAsia="仿宋_GB2312" w:hAnsi="Times New Roman" w:cs="Times New Roman"/>
          <w:sz w:val="32"/>
          <w:szCs w:val="32"/>
        </w:rPr>
        <w:t>（发榜方：</w:t>
      </w:r>
      <w:r w:rsidR="00000000">
        <w:rPr>
          <w:rFonts w:ascii="Times New Roman" w:eastAsia="仿宋_GB2312" w:hAnsi="Times New Roman" w:cs="Times New Roman" w:hint="eastAsia"/>
          <w:sz w:val="32"/>
          <w:szCs w:val="32"/>
        </w:rPr>
        <w:t>江苏海洋大学</w:t>
      </w:r>
      <w:r w:rsidR="00000000">
        <w:rPr>
          <w:rFonts w:ascii="Times New Roman" w:eastAsia="仿宋_GB2312" w:hAnsi="Times New Roman" w:cs="Times New Roman"/>
          <w:sz w:val="32"/>
          <w:szCs w:val="32"/>
        </w:rPr>
        <w:t>）</w:t>
      </w:r>
      <w:bookmarkEnd w:id="25"/>
    </w:p>
    <w:p w14:paraId="01290706" w14:textId="00FAA070" w:rsidR="00F204CB" w:rsidRDefault="00000000">
      <w:pPr>
        <w:pStyle w:val="ab"/>
        <w:widowControl w:val="0"/>
        <w:adjustRightInd w:val="0"/>
        <w:snapToGrid w:val="0"/>
        <w:spacing w:before="0" w:beforeAutospacing="0" w:after="0" w:afterAutospacing="0" w:line="560" w:lineRule="exact"/>
        <w:ind w:firstLineChars="200" w:firstLine="640"/>
        <w:jc w:val="both"/>
        <w:rPr>
          <w:rFonts w:ascii="Times New Roman" w:eastAsia="仿宋_GB2312" w:hAnsi="Times New Roman" w:cs="Times New Roman"/>
          <w:sz w:val="32"/>
          <w:szCs w:val="32"/>
        </w:rPr>
      </w:pPr>
      <w:r>
        <w:rPr>
          <w:rFonts w:ascii="Times New Roman" w:eastAsia="仿宋_GB2312" w:hAnsi="Times New Roman" w:cs="Times New Roman"/>
          <w:sz w:val="32"/>
          <w:szCs w:val="32"/>
        </w:rPr>
        <w:t>6</w:t>
      </w:r>
      <w:r w:rsidR="00930781">
        <w:rPr>
          <w:rFonts w:ascii="Times New Roman" w:eastAsia="仿宋_GB2312" w:hAnsi="Times New Roman" w:cs="Times New Roman"/>
          <w:sz w:val="32"/>
          <w:szCs w:val="32"/>
        </w:rPr>
        <w:t>1</w:t>
      </w:r>
      <w:r>
        <w:rPr>
          <w:rFonts w:ascii="Times New Roman" w:eastAsia="仿宋_GB2312" w:hAnsi="Times New Roman" w:hint="eastAsia"/>
          <w:sz w:val="32"/>
          <w:szCs w:val="32"/>
        </w:rPr>
        <w:t>．</w:t>
      </w:r>
      <w:r>
        <w:rPr>
          <w:rFonts w:ascii="Times New Roman" w:eastAsia="仿宋_GB2312" w:hAnsi="Times New Roman" w:cs="Times New Roman" w:hint="eastAsia"/>
          <w:sz w:val="32"/>
          <w:szCs w:val="32"/>
        </w:rPr>
        <w:t>绿色高效光催化硝酸盐转化关键技术及工业废水应用</w:t>
      </w:r>
      <w:bookmarkStart w:id="26" w:name="OLE_LINK78"/>
      <w:r>
        <w:rPr>
          <w:rFonts w:ascii="Times New Roman" w:eastAsia="仿宋_GB2312" w:hAnsi="Times New Roman" w:cs="Times New Roman"/>
          <w:sz w:val="32"/>
          <w:szCs w:val="32"/>
        </w:rPr>
        <w:t>（发榜方：</w:t>
      </w:r>
      <w:r>
        <w:rPr>
          <w:rFonts w:ascii="Times New Roman" w:eastAsia="仿宋_GB2312" w:hAnsi="Times New Roman" w:cs="Times New Roman" w:hint="eastAsia"/>
          <w:sz w:val="32"/>
          <w:szCs w:val="32"/>
        </w:rPr>
        <w:t>江苏海洋大学</w:t>
      </w:r>
      <w:r>
        <w:rPr>
          <w:rFonts w:ascii="Times New Roman" w:eastAsia="仿宋_GB2312" w:hAnsi="Times New Roman" w:cs="Times New Roman"/>
          <w:sz w:val="32"/>
          <w:szCs w:val="32"/>
        </w:rPr>
        <w:t>）</w:t>
      </w:r>
      <w:bookmarkEnd w:id="26"/>
    </w:p>
    <w:p w14:paraId="1DFF293A" w14:textId="009A7A23" w:rsidR="00F204CB" w:rsidRDefault="00000000">
      <w:pPr>
        <w:pStyle w:val="ab"/>
        <w:widowControl w:val="0"/>
        <w:adjustRightInd w:val="0"/>
        <w:snapToGrid w:val="0"/>
        <w:spacing w:before="0" w:beforeAutospacing="0" w:after="0" w:afterAutospacing="0" w:line="560" w:lineRule="exact"/>
        <w:ind w:firstLineChars="200" w:firstLine="640"/>
        <w:jc w:val="both"/>
        <w:rPr>
          <w:rFonts w:ascii="Times New Roman" w:eastAsia="仿宋_GB2312" w:hAnsi="Times New Roman" w:cs="Times New Roman"/>
          <w:sz w:val="32"/>
          <w:szCs w:val="32"/>
        </w:rPr>
      </w:pPr>
      <w:r>
        <w:rPr>
          <w:rFonts w:ascii="Times New Roman" w:eastAsia="仿宋_GB2312" w:hAnsi="Times New Roman" w:cs="Times New Roman"/>
          <w:sz w:val="32"/>
          <w:szCs w:val="32"/>
        </w:rPr>
        <w:t>6</w:t>
      </w:r>
      <w:r w:rsidR="00930781">
        <w:rPr>
          <w:rFonts w:ascii="Times New Roman" w:eastAsia="仿宋_GB2312" w:hAnsi="Times New Roman" w:cs="Times New Roman"/>
          <w:sz w:val="32"/>
          <w:szCs w:val="32"/>
        </w:rPr>
        <w:t>2</w:t>
      </w:r>
      <w:r>
        <w:rPr>
          <w:rFonts w:ascii="Times New Roman" w:eastAsia="仿宋_GB2312" w:hAnsi="Times New Roman" w:hint="eastAsia"/>
          <w:sz w:val="32"/>
          <w:szCs w:val="32"/>
        </w:rPr>
        <w:t>．</w:t>
      </w:r>
      <w:r>
        <w:rPr>
          <w:rFonts w:ascii="Times New Roman" w:eastAsia="仿宋_GB2312" w:hAnsi="Times New Roman" w:cs="Times New Roman" w:hint="eastAsia"/>
          <w:sz w:val="32"/>
          <w:szCs w:val="32"/>
        </w:rPr>
        <w:t>基于</w:t>
      </w:r>
      <w:r>
        <w:rPr>
          <w:rFonts w:ascii="Times New Roman" w:eastAsia="仿宋_GB2312" w:hAnsi="Times New Roman" w:cs="Times New Roman" w:hint="eastAsia"/>
          <w:sz w:val="32"/>
          <w:szCs w:val="32"/>
        </w:rPr>
        <w:t>FCa/CTS</w:t>
      </w:r>
      <w:r>
        <w:rPr>
          <w:rFonts w:ascii="Times New Roman" w:eastAsia="仿宋_GB2312" w:hAnsi="Times New Roman" w:cs="Times New Roman" w:hint="eastAsia"/>
          <w:sz w:val="32"/>
          <w:szCs w:val="32"/>
        </w:rPr>
        <w:t>复合材料的工业废水中氟离子深度处理技术</w:t>
      </w:r>
      <w:r>
        <w:rPr>
          <w:rFonts w:ascii="Times New Roman" w:eastAsia="仿宋_GB2312" w:hAnsi="Times New Roman" w:cs="Times New Roman"/>
          <w:sz w:val="32"/>
          <w:szCs w:val="32"/>
        </w:rPr>
        <w:t>（发榜方：</w:t>
      </w:r>
      <w:r>
        <w:rPr>
          <w:rFonts w:ascii="Times New Roman" w:eastAsia="仿宋_GB2312" w:hAnsi="Times New Roman" w:cs="Times New Roman" w:hint="eastAsia"/>
          <w:sz w:val="32"/>
          <w:szCs w:val="32"/>
        </w:rPr>
        <w:t>江苏晶材颗粒科技有限公司</w:t>
      </w:r>
      <w:r>
        <w:rPr>
          <w:rFonts w:ascii="Times New Roman" w:eastAsia="仿宋_GB2312" w:hAnsi="Times New Roman" w:cs="Times New Roman"/>
          <w:sz w:val="32"/>
          <w:szCs w:val="32"/>
        </w:rPr>
        <w:t>）</w:t>
      </w:r>
    </w:p>
    <w:p w14:paraId="60DD6AD0" w14:textId="236FA99B" w:rsidR="00F204CB" w:rsidRDefault="00000000">
      <w:pPr>
        <w:pStyle w:val="ab"/>
        <w:widowControl w:val="0"/>
        <w:adjustRightInd w:val="0"/>
        <w:snapToGrid w:val="0"/>
        <w:spacing w:before="0" w:beforeAutospacing="0" w:after="0" w:afterAutospacing="0" w:line="560" w:lineRule="exact"/>
        <w:ind w:firstLineChars="200" w:firstLine="640"/>
        <w:jc w:val="both"/>
        <w:rPr>
          <w:rFonts w:ascii="Times New Roman" w:eastAsia="仿宋_GB2312" w:hAnsi="Times New Roman" w:cs="Times New Roman"/>
          <w:sz w:val="32"/>
          <w:szCs w:val="32"/>
        </w:rPr>
      </w:pPr>
      <w:r>
        <w:rPr>
          <w:rFonts w:ascii="Times New Roman" w:eastAsia="仿宋_GB2312" w:hAnsi="Times New Roman" w:cs="Times New Roman"/>
          <w:sz w:val="32"/>
          <w:szCs w:val="32"/>
        </w:rPr>
        <w:t>6</w:t>
      </w:r>
      <w:r w:rsidR="00930781">
        <w:rPr>
          <w:rFonts w:ascii="Times New Roman" w:eastAsia="仿宋_GB2312" w:hAnsi="Times New Roman" w:cs="Times New Roman"/>
          <w:sz w:val="32"/>
          <w:szCs w:val="32"/>
        </w:rPr>
        <w:t>3</w:t>
      </w:r>
      <w:r>
        <w:rPr>
          <w:rFonts w:ascii="Times New Roman" w:eastAsia="仿宋_GB2312" w:hAnsi="Times New Roman" w:hint="eastAsia"/>
          <w:sz w:val="32"/>
          <w:szCs w:val="32"/>
        </w:rPr>
        <w:t>．</w:t>
      </w:r>
      <w:r>
        <w:rPr>
          <w:rFonts w:ascii="Times New Roman" w:eastAsia="仿宋_GB2312" w:hAnsi="Times New Roman" w:cs="Times New Roman"/>
          <w:sz w:val="32"/>
          <w:szCs w:val="32"/>
        </w:rPr>
        <w:t>水中全氟</w:t>
      </w:r>
      <w:r>
        <w:rPr>
          <w:rFonts w:ascii="Times New Roman" w:eastAsia="仿宋_GB2312" w:hAnsi="Times New Roman" w:cs="Times New Roman"/>
          <w:sz w:val="32"/>
          <w:szCs w:val="32"/>
        </w:rPr>
        <w:t>/</w:t>
      </w:r>
      <w:r>
        <w:rPr>
          <w:rFonts w:ascii="Times New Roman" w:eastAsia="仿宋_GB2312" w:hAnsi="Times New Roman" w:cs="Times New Roman"/>
          <w:sz w:val="32"/>
          <w:szCs w:val="32"/>
        </w:rPr>
        <w:t>多氟烷基化合物靶向富集降解协同控制技术（发榜方：南京大学连云港高新技术研究院）</w:t>
      </w:r>
    </w:p>
    <w:p w14:paraId="2957A39D" w14:textId="26B6F09B" w:rsidR="00F204CB" w:rsidRDefault="00000000">
      <w:pPr>
        <w:pStyle w:val="ab"/>
        <w:widowControl w:val="0"/>
        <w:adjustRightInd w:val="0"/>
        <w:snapToGrid w:val="0"/>
        <w:spacing w:before="0" w:beforeAutospacing="0" w:after="0" w:afterAutospacing="0" w:line="560" w:lineRule="exact"/>
        <w:ind w:firstLineChars="200" w:firstLine="640"/>
        <w:jc w:val="both"/>
        <w:rPr>
          <w:rFonts w:ascii="Times New Roman" w:eastAsia="仿宋_GB2312" w:hAnsi="Times New Roman" w:cs="Times New Roman"/>
          <w:sz w:val="32"/>
          <w:szCs w:val="32"/>
        </w:rPr>
      </w:pPr>
      <w:r>
        <w:rPr>
          <w:rFonts w:ascii="Times New Roman" w:eastAsia="仿宋_GB2312" w:hAnsi="Times New Roman" w:cs="Times New Roman"/>
          <w:sz w:val="32"/>
          <w:szCs w:val="32"/>
        </w:rPr>
        <w:lastRenderedPageBreak/>
        <w:t>6</w:t>
      </w:r>
      <w:r w:rsidR="00930781">
        <w:rPr>
          <w:rFonts w:ascii="Times New Roman" w:eastAsia="仿宋_GB2312" w:hAnsi="Times New Roman" w:cs="Times New Roman"/>
          <w:sz w:val="32"/>
          <w:szCs w:val="32"/>
        </w:rPr>
        <w:t>4</w:t>
      </w:r>
      <w:r>
        <w:rPr>
          <w:rFonts w:ascii="Times New Roman" w:eastAsia="仿宋_GB2312" w:hAnsi="Times New Roman" w:hint="eastAsia"/>
          <w:sz w:val="32"/>
          <w:szCs w:val="32"/>
        </w:rPr>
        <w:t>．</w:t>
      </w:r>
      <w:r>
        <w:rPr>
          <w:rFonts w:ascii="Times New Roman" w:eastAsia="仿宋_GB2312" w:hAnsi="Times New Roman" w:cs="Times New Roman"/>
          <w:sz w:val="32"/>
          <w:szCs w:val="32"/>
        </w:rPr>
        <w:t>废旧光伏组件贵金属资源绿色提取与高纯再造关键技术</w:t>
      </w:r>
      <w:bookmarkStart w:id="27" w:name="OLE_LINK3"/>
      <w:r>
        <w:rPr>
          <w:rFonts w:ascii="Times New Roman" w:eastAsia="仿宋_GB2312" w:hAnsi="Times New Roman" w:cs="Times New Roman"/>
          <w:sz w:val="32"/>
          <w:szCs w:val="32"/>
        </w:rPr>
        <w:t>（发榜方：江苏省海洋资源开发研究院（连云港）、中国矿业大学）</w:t>
      </w:r>
      <w:bookmarkEnd w:id="27"/>
    </w:p>
    <w:p w14:paraId="222C8B5D" w14:textId="54B95157" w:rsidR="00F204CB" w:rsidRDefault="00000000">
      <w:pPr>
        <w:pStyle w:val="ab"/>
        <w:widowControl w:val="0"/>
        <w:adjustRightInd w:val="0"/>
        <w:snapToGrid w:val="0"/>
        <w:spacing w:before="0" w:beforeAutospacing="0" w:after="0" w:afterAutospacing="0" w:line="560" w:lineRule="exact"/>
        <w:ind w:firstLineChars="200" w:firstLine="640"/>
        <w:jc w:val="both"/>
        <w:rPr>
          <w:rFonts w:ascii="Times New Roman" w:eastAsia="仿宋_GB2312" w:hAnsi="Times New Roman" w:cs="Times New Roman"/>
          <w:sz w:val="32"/>
          <w:szCs w:val="32"/>
        </w:rPr>
      </w:pPr>
      <w:r>
        <w:rPr>
          <w:rFonts w:ascii="Times New Roman" w:eastAsia="仿宋_GB2312" w:hAnsi="Times New Roman" w:cs="Times New Roman"/>
          <w:sz w:val="32"/>
          <w:szCs w:val="32"/>
        </w:rPr>
        <w:t>6</w:t>
      </w:r>
      <w:r w:rsidR="00930781">
        <w:rPr>
          <w:rFonts w:ascii="Times New Roman" w:eastAsia="仿宋_GB2312" w:hAnsi="Times New Roman" w:cs="Times New Roman"/>
          <w:sz w:val="32"/>
          <w:szCs w:val="32"/>
        </w:rPr>
        <w:t>5</w:t>
      </w:r>
      <w:r>
        <w:rPr>
          <w:rFonts w:ascii="Times New Roman" w:eastAsia="仿宋_GB2312" w:hAnsi="Times New Roman" w:hint="eastAsia"/>
          <w:sz w:val="32"/>
          <w:szCs w:val="32"/>
        </w:rPr>
        <w:t>．</w:t>
      </w:r>
      <w:r>
        <w:rPr>
          <w:rFonts w:ascii="Times New Roman" w:eastAsia="仿宋_GB2312" w:hAnsi="Times New Roman" w:cs="Times New Roman" w:hint="eastAsia"/>
          <w:sz w:val="32"/>
          <w:szCs w:val="32"/>
        </w:rPr>
        <w:t>超高效螺旋对称流厌氧反应器工业废水处理的高效低碳应用</w:t>
      </w:r>
      <w:r>
        <w:rPr>
          <w:rFonts w:ascii="Times New Roman" w:eastAsia="仿宋_GB2312" w:hAnsi="Times New Roman" w:cs="Times New Roman"/>
          <w:sz w:val="32"/>
          <w:szCs w:val="32"/>
        </w:rPr>
        <w:t>（发榜方：江苏省海洋资源开发研究院（连云港）、</w:t>
      </w:r>
      <w:r>
        <w:rPr>
          <w:rFonts w:ascii="Times New Roman" w:eastAsia="仿宋_GB2312" w:hAnsi="Times New Roman" w:cs="Times New Roman" w:hint="eastAsia"/>
          <w:sz w:val="32"/>
          <w:szCs w:val="32"/>
        </w:rPr>
        <w:t>东华</w:t>
      </w:r>
      <w:r>
        <w:rPr>
          <w:rFonts w:ascii="Times New Roman" w:eastAsia="仿宋_GB2312" w:hAnsi="Times New Roman" w:cs="Times New Roman"/>
          <w:sz w:val="32"/>
          <w:szCs w:val="32"/>
        </w:rPr>
        <w:t>大学）</w:t>
      </w:r>
    </w:p>
    <w:p w14:paraId="21EB33A5" w14:textId="77777777" w:rsidR="00F204CB" w:rsidRDefault="00000000">
      <w:pPr>
        <w:adjustRightInd w:val="0"/>
        <w:snapToGrid w:val="0"/>
        <w:spacing w:line="560" w:lineRule="exact"/>
        <w:ind w:firstLineChars="200" w:firstLine="640"/>
        <w:rPr>
          <w:rFonts w:ascii="Times New Roman" w:eastAsia="黑体" w:hAnsi="Times New Roman"/>
          <w:sz w:val="32"/>
          <w:szCs w:val="32"/>
        </w:rPr>
      </w:pPr>
      <w:r>
        <w:rPr>
          <w:rFonts w:ascii="Times New Roman" w:eastAsia="黑体" w:hAnsi="Times New Roman"/>
          <w:sz w:val="32"/>
          <w:szCs w:val="32"/>
        </w:rPr>
        <w:t>二、对接揭榜要求</w:t>
      </w:r>
    </w:p>
    <w:p w14:paraId="57291802" w14:textId="77777777" w:rsidR="00F204CB" w:rsidRDefault="00000000">
      <w:pPr>
        <w:adjustRightInd w:val="0"/>
        <w:snapToGrid w:val="0"/>
        <w:spacing w:line="560" w:lineRule="exact"/>
        <w:ind w:firstLineChars="200" w:firstLine="640"/>
        <w:rPr>
          <w:rFonts w:ascii="Times New Roman" w:eastAsia="仿宋_GB2312" w:hAnsi="Times New Roman"/>
          <w:sz w:val="32"/>
          <w:szCs w:val="32"/>
        </w:rPr>
      </w:pPr>
      <w:r>
        <w:rPr>
          <w:rFonts w:ascii="Times New Roman" w:eastAsia="仿宋_GB2312" w:hAnsi="Times New Roman"/>
          <w:sz w:val="32"/>
          <w:szCs w:val="32"/>
        </w:rPr>
        <w:t>揭榜方为有成果需求和应用场景的连云港市内具有独立法人资格的企业（关联交易方除外）。揭榜方还须符合以下条件：</w:t>
      </w:r>
    </w:p>
    <w:p w14:paraId="5E8AE11D" w14:textId="77777777" w:rsidR="00F204CB" w:rsidRDefault="00000000">
      <w:pPr>
        <w:adjustRightInd w:val="0"/>
        <w:snapToGrid w:val="0"/>
        <w:spacing w:line="560" w:lineRule="exact"/>
        <w:ind w:firstLineChars="200" w:firstLine="640"/>
        <w:rPr>
          <w:rFonts w:ascii="Times New Roman" w:eastAsia="仿宋_GB2312" w:hAnsi="Times New Roman"/>
          <w:sz w:val="32"/>
          <w:szCs w:val="32"/>
        </w:rPr>
      </w:pPr>
      <w:r>
        <w:rPr>
          <w:rFonts w:ascii="Times New Roman" w:eastAsia="仿宋_GB2312" w:hAnsi="Times New Roman"/>
          <w:sz w:val="32"/>
          <w:szCs w:val="32"/>
        </w:rPr>
        <w:t>1</w:t>
      </w:r>
      <w:r>
        <w:rPr>
          <w:rFonts w:ascii="Times New Roman" w:eastAsia="仿宋_GB2312" w:hAnsi="Times New Roman"/>
          <w:sz w:val="32"/>
          <w:szCs w:val="32"/>
        </w:rPr>
        <w:t>．拥有较强的成果推广应用队伍，能够提出科学合理的成果转化方案。</w:t>
      </w:r>
    </w:p>
    <w:p w14:paraId="10EAEDF4" w14:textId="77777777" w:rsidR="00F204CB" w:rsidRDefault="00000000">
      <w:pPr>
        <w:adjustRightInd w:val="0"/>
        <w:snapToGrid w:val="0"/>
        <w:spacing w:line="560" w:lineRule="exact"/>
        <w:ind w:firstLineChars="200" w:firstLine="640"/>
        <w:rPr>
          <w:rFonts w:ascii="Times New Roman" w:eastAsia="仿宋_GB2312" w:hAnsi="Times New Roman"/>
          <w:sz w:val="32"/>
          <w:szCs w:val="32"/>
        </w:rPr>
      </w:pPr>
      <w:r>
        <w:rPr>
          <w:rFonts w:ascii="Times New Roman" w:eastAsia="仿宋_GB2312" w:hAnsi="Times New Roman"/>
          <w:sz w:val="32"/>
          <w:szCs w:val="32"/>
        </w:rPr>
        <w:t>2</w:t>
      </w:r>
      <w:r>
        <w:rPr>
          <w:rFonts w:ascii="Times New Roman" w:eastAsia="仿宋_GB2312" w:hAnsi="Times New Roman"/>
          <w:sz w:val="32"/>
          <w:szCs w:val="32"/>
        </w:rPr>
        <w:t>．能够提供成果转化所需的资金、场地、市场等配套条件，具备较强的科技创新能力。</w:t>
      </w:r>
    </w:p>
    <w:p w14:paraId="1FB76A02" w14:textId="77777777" w:rsidR="00F204CB" w:rsidRDefault="00000000">
      <w:pPr>
        <w:adjustRightInd w:val="0"/>
        <w:snapToGrid w:val="0"/>
        <w:spacing w:line="560" w:lineRule="exact"/>
        <w:ind w:firstLineChars="200" w:firstLine="640"/>
        <w:rPr>
          <w:rFonts w:ascii="Times New Roman" w:eastAsia="仿宋_GB2312" w:hAnsi="Times New Roman"/>
          <w:sz w:val="32"/>
          <w:szCs w:val="32"/>
        </w:rPr>
      </w:pPr>
      <w:r>
        <w:rPr>
          <w:rFonts w:ascii="Times New Roman" w:eastAsia="仿宋_GB2312" w:hAnsi="Times New Roman"/>
          <w:sz w:val="32"/>
          <w:szCs w:val="32"/>
        </w:rPr>
        <w:t>3</w:t>
      </w:r>
      <w:r>
        <w:rPr>
          <w:rFonts w:ascii="Times New Roman" w:eastAsia="仿宋_GB2312" w:hAnsi="Times New Roman"/>
          <w:sz w:val="32"/>
          <w:szCs w:val="32"/>
        </w:rPr>
        <w:t>．资产及经营状况良好，具有较高的资信等级和相应的资金筹措能力。</w:t>
      </w:r>
    </w:p>
    <w:p w14:paraId="5A6A8353" w14:textId="77777777" w:rsidR="00F204CB" w:rsidRDefault="00000000">
      <w:pPr>
        <w:adjustRightInd w:val="0"/>
        <w:snapToGrid w:val="0"/>
        <w:spacing w:line="560" w:lineRule="exact"/>
        <w:ind w:firstLineChars="200" w:firstLine="640"/>
        <w:rPr>
          <w:rFonts w:ascii="Times New Roman" w:eastAsia="仿宋_GB2312" w:hAnsi="Times New Roman"/>
          <w:sz w:val="32"/>
          <w:szCs w:val="32"/>
        </w:rPr>
      </w:pPr>
      <w:r>
        <w:rPr>
          <w:rFonts w:ascii="Times New Roman" w:eastAsia="仿宋_GB2312" w:hAnsi="Times New Roman"/>
          <w:sz w:val="32"/>
          <w:szCs w:val="32"/>
        </w:rPr>
        <w:t>4</w:t>
      </w:r>
      <w:r>
        <w:rPr>
          <w:rFonts w:ascii="Times New Roman" w:eastAsia="仿宋_GB2312" w:hAnsi="Times New Roman"/>
          <w:sz w:val="32"/>
          <w:szCs w:val="32"/>
        </w:rPr>
        <w:t>．承担市科技成果转化揭榜挂帅项目未结题验收的企业不得申报本年度计划。</w:t>
      </w:r>
    </w:p>
    <w:p w14:paraId="433CF49F" w14:textId="77777777" w:rsidR="00F204CB" w:rsidRDefault="00000000">
      <w:pPr>
        <w:adjustRightInd w:val="0"/>
        <w:snapToGrid w:val="0"/>
        <w:spacing w:line="560" w:lineRule="exact"/>
        <w:ind w:firstLineChars="200" w:firstLine="640"/>
        <w:rPr>
          <w:rFonts w:ascii="Times New Roman" w:eastAsia="黑体" w:hAnsi="Times New Roman"/>
          <w:sz w:val="32"/>
          <w:szCs w:val="32"/>
        </w:rPr>
      </w:pPr>
      <w:r>
        <w:rPr>
          <w:rFonts w:ascii="Times New Roman" w:eastAsia="黑体" w:hAnsi="Times New Roman"/>
          <w:sz w:val="32"/>
          <w:szCs w:val="32"/>
        </w:rPr>
        <w:t>三、揭榜流程</w:t>
      </w:r>
    </w:p>
    <w:p w14:paraId="14816011" w14:textId="77777777" w:rsidR="00F204CB" w:rsidRDefault="00000000">
      <w:pPr>
        <w:adjustRightInd w:val="0"/>
        <w:snapToGrid w:val="0"/>
        <w:spacing w:line="560" w:lineRule="exact"/>
        <w:ind w:firstLineChars="200" w:firstLine="640"/>
        <w:rPr>
          <w:rFonts w:ascii="Times New Roman" w:eastAsia="仿宋_GB2312" w:hAnsi="Times New Roman"/>
          <w:sz w:val="32"/>
          <w:szCs w:val="32"/>
        </w:rPr>
      </w:pPr>
      <w:r>
        <w:rPr>
          <w:rFonts w:ascii="Times New Roman" w:eastAsia="仿宋_GB2312" w:hAnsi="Times New Roman"/>
          <w:sz w:val="32"/>
          <w:szCs w:val="32"/>
        </w:rPr>
        <w:t>1</w:t>
      </w:r>
      <w:r>
        <w:rPr>
          <w:rFonts w:ascii="Times New Roman" w:eastAsia="仿宋_GB2312" w:hAnsi="Times New Roman"/>
          <w:sz w:val="32"/>
          <w:szCs w:val="32"/>
        </w:rPr>
        <w:t>．</w:t>
      </w:r>
      <w:r>
        <w:rPr>
          <w:rFonts w:ascii="Times New Roman" w:eastAsia="楷体_GB2312" w:hAnsi="Times New Roman"/>
          <w:sz w:val="32"/>
          <w:szCs w:val="32"/>
        </w:rPr>
        <w:t>牵线撮合。</w:t>
      </w:r>
      <w:r>
        <w:rPr>
          <w:rFonts w:ascii="Times New Roman" w:eastAsia="仿宋_GB2312" w:hAnsi="Times New Roman"/>
          <w:sz w:val="32"/>
          <w:szCs w:val="32"/>
        </w:rPr>
        <w:t>有意向的揭榜方填报《连云港市科技成果转化</w:t>
      </w:r>
      <w:r>
        <w:rPr>
          <w:rFonts w:ascii="Times New Roman" w:eastAsia="仿宋_GB2312" w:hAnsi="Times New Roman" w:hint="eastAsia"/>
          <w:sz w:val="32"/>
          <w:szCs w:val="32"/>
        </w:rPr>
        <w:t>“</w:t>
      </w:r>
      <w:r>
        <w:rPr>
          <w:rFonts w:ascii="Times New Roman" w:eastAsia="仿宋_GB2312" w:hAnsi="Times New Roman"/>
          <w:sz w:val="32"/>
          <w:szCs w:val="32"/>
        </w:rPr>
        <w:t>揭榜挂帅</w:t>
      </w:r>
      <w:r>
        <w:rPr>
          <w:rFonts w:ascii="Times New Roman" w:eastAsia="仿宋_GB2312" w:hAnsi="Times New Roman" w:hint="eastAsia"/>
          <w:sz w:val="32"/>
          <w:szCs w:val="32"/>
        </w:rPr>
        <w:t>”</w:t>
      </w:r>
      <w:r>
        <w:rPr>
          <w:rFonts w:ascii="Times New Roman" w:eastAsia="仿宋_GB2312" w:hAnsi="Times New Roman"/>
          <w:sz w:val="32"/>
          <w:szCs w:val="32"/>
        </w:rPr>
        <w:t>项目揭榜意向表》（附件），加盖单位公章后报市科技局，领取《连云港市科技成果转化</w:t>
      </w:r>
      <w:r>
        <w:rPr>
          <w:rFonts w:ascii="Times New Roman" w:eastAsia="仿宋_GB2312" w:hAnsi="Times New Roman"/>
          <w:sz w:val="32"/>
          <w:szCs w:val="32"/>
        </w:rPr>
        <w:t>“</w:t>
      </w:r>
      <w:r>
        <w:rPr>
          <w:rFonts w:ascii="Times New Roman" w:eastAsia="仿宋_GB2312" w:hAnsi="Times New Roman"/>
          <w:sz w:val="32"/>
          <w:szCs w:val="32"/>
        </w:rPr>
        <w:t>揭榜挂帅</w:t>
      </w:r>
      <w:r>
        <w:rPr>
          <w:rFonts w:ascii="Times New Roman" w:eastAsia="仿宋_GB2312" w:hAnsi="Times New Roman"/>
          <w:sz w:val="32"/>
          <w:szCs w:val="32"/>
        </w:rPr>
        <w:t>”</w:t>
      </w:r>
      <w:r>
        <w:rPr>
          <w:rFonts w:ascii="Times New Roman" w:eastAsia="仿宋_GB2312" w:hAnsi="Times New Roman"/>
          <w:sz w:val="32"/>
          <w:szCs w:val="32"/>
        </w:rPr>
        <w:t>项目成果征集表》。市科技局将提供牵线搭桥、政策咨询、应用场景、条款</w:t>
      </w:r>
      <w:r>
        <w:rPr>
          <w:rFonts w:ascii="Times New Roman" w:eastAsia="仿宋_GB2312" w:hAnsi="Times New Roman"/>
          <w:sz w:val="32"/>
          <w:szCs w:val="32"/>
        </w:rPr>
        <w:lastRenderedPageBreak/>
        <w:t>协商、产权保护等多方面的撮合服务。</w:t>
      </w:r>
    </w:p>
    <w:p w14:paraId="424F19A8" w14:textId="77777777" w:rsidR="00F204CB" w:rsidRDefault="00000000">
      <w:pPr>
        <w:adjustRightInd w:val="0"/>
        <w:snapToGrid w:val="0"/>
        <w:spacing w:line="560" w:lineRule="exact"/>
        <w:ind w:firstLineChars="200" w:firstLine="640"/>
        <w:rPr>
          <w:rFonts w:ascii="Times New Roman" w:eastAsia="仿宋_GB2312" w:hAnsi="Times New Roman"/>
          <w:sz w:val="32"/>
          <w:szCs w:val="32"/>
        </w:rPr>
      </w:pPr>
      <w:r>
        <w:rPr>
          <w:rFonts w:ascii="Times New Roman" w:eastAsia="仿宋_GB2312" w:hAnsi="Times New Roman"/>
          <w:sz w:val="32"/>
          <w:szCs w:val="32"/>
        </w:rPr>
        <w:t>2</w:t>
      </w:r>
      <w:r>
        <w:rPr>
          <w:rFonts w:ascii="Times New Roman" w:eastAsia="仿宋_GB2312" w:hAnsi="Times New Roman"/>
          <w:sz w:val="32"/>
          <w:szCs w:val="32"/>
        </w:rPr>
        <w:t>．</w:t>
      </w:r>
      <w:r>
        <w:rPr>
          <w:rFonts w:ascii="Times New Roman" w:eastAsia="楷体_GB2312" w:hAnsi="Times New Roman"/>
          <w:sz w:val="32"/>
          <w:szCs w:val="32"/>
        </w:rPr>
        <w:t>对接洽谈。</w:t>
      </w:r>
      <w:r>
        <w:rPr>
          <w:rFonts w:ascii="Times New Roman" w:eastAsia="仿宋_GB2312" w:hAnsi="Times New Roman"/>
          <w:sz w:val="32"/>
          <w:szCs w:val="32"/>
        </w:rPr>
        <w:t>揭榜方、发榜方应积极主动对接，公平竞争洽谈，细化落实相关内容要求，共商合理解决方案。允许项目需求适当微调，对达成双方共识的，签署揭榜合作协议，共同填报《连云港市科技成果转化揭榜挂帅项目申报书》等材料。</w:t>
      </w:r>
    </w:p>
    <w:p w14:paraId="6F9825AF" w14:textId="77777777" w:rsidR="00F204CB" w:rsidRDefault="00000000">
      <w:pPr>
        <w:adjustRightInd w:val="0"/>
        <w:snapToGrid w:val="0"/>
        <w:spacing w:line="560" w:lineRule="exact"/>
        <w:ind w:firstLineChars="200" w:firstLine="640"/>
        <w:rPr>
          <w:rFonts w:ascii="Times New Roman" w:eastAsia="仿宋_GB2312" w:hAnsi="Times New Roman"/>
          <w:sz w:val="32"/>
          <w:szCs w:val="32"/>
        </w:rPr>
      </w:pPr>
      <w:r>
        <w:rPr>
          <w:rFonts w:ascii="Times New Roman" w:eastAsia="仿宋_GB2312" w:hAnsi="Times New Roman"/>
          <w:sz w:val="32"/>
          <w:szCs w:val="32"/>
        </w:rPr>
        <w:t>3</w:t>
      </w:r>
      <w:r>
        <w:rPr>
          <w:rFonts w:ascii="Times New Roman" w:eastAsia="仿宋_GB2312" w:hAnsi="Times New Roman"/>
          <w:sz w:val="32"/>
          <w:szCs w:val="32"/>
        </w:rPr>
        <w:t>．</w:t>
      </w:r>
      <w:r>
        <w:rPr>
          <w:rFonts w:ascii="Times New Roman" w:eastAsia="楷体_GB2312" w:hAnsi="Times New Roman"/>
          <w:sz w:val="32"/>
          <w:szCs w:val="32"/>
        </w:rPr>
        <w:t>项目填报。</w:t>
      </w:r>
      <w:r>
        <w:rPr>
          <w:rFonts w:ascii="Times New Roman" w:eastAsia="仿宋_GB2312" w:hAnsi="Times New Roman"/>
          <w:sz w:val="32"/>
          <w:szCs w:val="32"/>
        </w:rPr>
        <w:t>揭榜项目单位登陆</w:t>
      </w:r>
      <w:r>
        <w:rPr>
          <w:rFonts w:ascii="Times New Roman" w:eastAsia="仿宋_GB2312" w:hAnsi="Times New Roman"/>
          <w:sz w:val="32"/>
          <w:szCs w:val="32"/>
        </w:rPr>
        <w:t>“</w:t>
      </w:r>
      <w:r>
        <w:rPr>
          <w:rFonts w:ascii="Times New Roman" w:eastAsia="仿宋_GB2312" w:hAnsi="Times New Roman"/>
          <w:sz w:val="32"/>
          <w:szCs w:val="32"/>
        </w:rPr>
        <w:t>连云港市项目管理系统</w:t>
      </w:r>
      <w:r>
        <w:rPr>
          <w:rFonts w:ascii="Times New Roman" w:eastAsia="仿宋_GB2312" w:hAnsi="Times New Roman"/>
          <w:sz w:val="32"/>
          <w:szCs w:val="32"/>
        </w:rPr>
        <w:t>https://117.60.146.18:13948</w:t>
      </w:r>
      <w:r>
        <w:rPr>
          <w:rFonts w:ascii="Times New Roman" w:eastAsia="仿宋_GB2312" w:hAnsi="Times New Roman"/>
          <w:sz w:val="32"/>
          <w:szCs w:val="32"/>
        </w:rPr>
        <w:t>，按系统要求填报《连云港市科技成果转化揭榜挂帅项目申报书》。填报时间截止到</w:t>
      </w:r>
      <w:r>
        <w:rPr>
          <w:rFonts w:ascii="Times New Roman" w:eastAsia="仿宋_GB2312" w:hAnsi="Times New Roman"/>
          <w:sz w:val="32"/>
          <w:szCs w:val="32"/>
        </w:rPr>
        <w:t>8</w:t>
      </w:r>
      <w:r>
        <w:rPr>
          <w:rFonts w:ascii="Times New Roman" w:eastAsia="仿宋_GB2312" w:hAnsi="Times New Roman"/>
          <w:sz w:val="32"/>
          <w:szCs w:val="32"/>
        </w:rPr>
        <w:t>月</w:t>
      </w:r>
      <w:r>
        <w:rPr>
          <w:rFonts w:ascii="Times New Roman" w:eastAsia="仿宋_GB2312" w:hAnsi="Times New Roman"/>
          <w:sz w:val="32"/>
          <w:szCs w:val="32"/>
        </w:rPr>
        <w:t>26</w:t>
      </w:r>
      <w:r>
        <w:rPr>
          <w:rFonts w:ascii="Times New Roman" w:eastAsia="仿宋_GB2312" w:hAnsi="Times New Roman"/>
          <w:sz w:val="32"/>
          <w:szCs w:val="32"/>
        </w:rPr>
        <w:t>日</w:t>
      </w:r>
      <w:r>
        <w:rPr>
          <w:rFonts w:ascii="Times New Roman" w:eastAsia="仿宋_GB2312" w:hAnsi="Times New Roman"/>
          <w:sz w:val="32"/>
          <w:szCs w:val="32"/>
        </w:rPr>
        <w:t>17:30</w:t>
      </w:r>
      <w:r>
        <w:rPr>
          <w:rFonts w:ascii="Times New Roman" w:eastAsia="仿宋_GB2312" w:hAnsi="Times New Roman"/>
          <w:sz w:val="32"/>
          <w:szCs w:val="32"/>
        </w:rPr>
        <w:t>。填报过程中的技术问题请与市科技情报所项目受理中心联系。</w:t>
      </w:r>
    </w:p>
    <w:p w14:paraId="3AEA9ABE" w14:textId="77777777" w:rsidR="00F204CB" w:rsidRDefault="00000000">
      <w:pPr>
        <w:adjustRightInd w:val="0"/>
        <w:snapToGrid w:val="0"/>
        <w:spacing w:line="560" w:lineRule="exact"/>
        <w:ind w:firstLineChars="200" w:firstLine="640"/>
        <w:rPr>
          <w:rFonts w:ascii="Times New Roman" w:eastAsia="仿宋_GB2312" w:hAnsi="Times New Roman"/>
          <w:sz w:val="32"/>
          <w:szCs w:val="32"/>
        </w:rPr>
      </w:pPr>
      <w:r>
        <w:rPr>
          <w:rFonts w:ascii="Times New Roman" w:eastAsia="仿宋_GB2312" w:hAnsi="Times New Roman"/>
          <w:sz w:val="32"/>
          <w:szCs w:val="32"/>
        </w:rPr>
        <w:t>4</w:t>
      </w:r>
      <w:r>
        <w:rPr>
          <w:rFonts w:ascii="Times New Roman" w:eastAsia="仿宋_GB2312" w:hAnsi="Times New Roman"/>
          <w:sz w:val="32"/>
          <w:szCs w:val="32"/>
        </w:rPr>
        <w:t>．</w:t>
      </w:r>
      <w:r>
        <w:rPr>
          <w:rFonts w:ascii="Times New Roman" w:eastAsia="楷体_GB2312" w:hAnsi="Times New Roman"/>
          <w:sz w:val="32"/>
          <w:szCs w:val="32"/>
        </w:rPr>
        <w:t>材料报送。</w:t>
      </w:r>
      <w:r>
        <w:rPr>
          <w:rFonts w:ascii="Times New Roman" w:eastAsia="仿宋_GB2312" w:hAnsi="Times New Roman"/>
          <w:sz w:val="32"/>
          <w:szCs w:val="32"/>
        </w:rPr>
        <w:t>请将含信息表、揭榜方发榜方合作协议的申报书等相关材料装订成册（一式两份，其中正本</w:t>
      </w:r>
      <w:r>
        <w:rPr>
          <w:rFonts w:ascii="Times New Roman" w:eastAsia="仿宋_GB2312" w:hAnsi="Times New Roman"/>
          <w:sz w:val="32"/>
          <w:szCs w:val="32"/>
        </w:rPr>
        <w:t>1</w:t>
      </w:r>
      <w:r>
        <w:rPr>
          <w:rFonts w:ascii="Times New Roman" w:eastAsia="仿宋_GB2312" w:hAnsi="Times New Roman"/>
          <w:sz w:val="32"/>
          <w:szCs w:val="32"/>
        </w:rPr>
        <w:t>份，副本</w:t>
      </w:r>
      <w:r>
        <w:rPr>
          <w:rFonts w:ascii="Times New Roman" w:eastAsia="仿宋_GB2312" w:hAnsi="Times New Roman"/>
          <w:sz w:val="32"/>
          <w:szCs w:val="32"/>
        </w:rPr>
        <w:t>1</w:t>
      </w:r>
      <w:r>
        <w:rPr>
          <w:rFonts w:ascii="Times New Roman" w:eastAsia="仿宋_GB2312" w:hAnsi="Times New Roman"/>
          <w:sz w:val="32"/>
          <w:szCs w:val="32"/>
        </w:rPr>
        <w:t>份，加盖公章）于</w:t>
      </w:r>
      <w:r>
        <w:rPr>
          <w:rFonts w:ascii="Times New Roman" w:eastAsia="仿宋_GB2312" w:hAnsi="Times New Roman"/>
          <w:sz w:val="32"/>
          <w:szCs w:val="32"/>
        </w:rPr>
        <w:t>8</w:t>
      </w:r>
      <w:r>
        <w:rPr>
          <w:rFonts w:ascii="Times New Roman" w:eastAsia="仿宋_GB2312" w:hAnsi="Times New Roman"/>
          <w:sz w:val="32"/>
          <w:szCs w:val="32"/>
        </w:rPr>
        <w:t>月</w:t>
      </w:r>
      <w:r>
        <w:rPr>
          <w:rFonts w:ascii="Times New Roman" w:eastAsia="仿宋_GB2312" w:hAnsi="Times New Roman"/>
          <w:sz w:val="32"/>
          <w:szCs w:val="32"/>
        </w:rPr>
        <w:t>28</w:t>
      </w:r>
      <w:r>
        <w:rPr>
          <w:rFonts w:ascii="Times New Roman" w:eastAsia="仿宋_GB2312" w:hAnsi="Times New Roman"/>
          <w:sz w:val="32"/>
          <w:szCs w:val="32"/>
        </w:rPr>
        <w:t>日前报送市科技情报所项目受理中心（花果山大道</w:t>
      </w:r>
      <w:r>
        <w:rPr>
          <w:rFonts w:ascii="Times New Roman" w:eastAsia="仿宋_GB2312" w:hAnsi="Times New Roman"/>
          <w:sz w:val="32"/>
          <w:szCs w:val="32"/>
        </w:rPr>
        <w:t>17</w:t>
      </w:r>
      <w:r>
        <w:rPr>
          <w:rFonts w:ascii="Times New Roman" w:eastAsia="仿宋_GB2312" w:hAnsi="Times New Roman"/>
          <w:sz w:val="32"/>
          <w:szCs w:val="32"/>
        </w:rPr>
        <w:t>号科创城</w:t>
      </w:r>
      <w:r>
        <w:rPr>
          <w:rFonts w:ascii="Times New Roman" w:eastAsia="仿宋_GB2312" w:hAnsi="Times New Roman"/>
          <w:sz w:val="32"/>
          <w:szCs w:val="32"/>
        </w:rPr>
        <w:t>3</w:t>
      </w:r>
      <w:r>
        <w:rPr>
          <w:rFonts w:ascii="Times New Roman" w:eastAsia="仿宋_GB2312" w:hAnsi="Times New Roman"/>
          <w:sz w:val="32"/>
          <w:szCs w:val="32"/>
        </w:rPr>
        <w:t>号楼</w:t>
      </w:r>
      <w:r>
        <w:rPr>
          <w:rFonts w:ascii="Times New Roman" w:eastAsia="仿宋_GB2312" w:hAnsi="Times New Roman"/>
          <w:sz w:val="32"/>
          <w:szCs w:val="32"/>
        </w:rPr>
        <w:t>804</w:t>
      </w:r>
      <w:r>
        <w:rPr>
          <w:rFonts w:ascii="Times New Roman" w:eastAsia="仿宋_GB2312" w:hAnsi="Times New Roman"/>
          <w:sz w:val="32"/>
          <w:szCs w:val="32"/>
        </w:rPr>
        <w:t>）。</w:t>
      </w:r>
    </w:p>
    <w:p w14:paraId="553F41B7" w14:textId="77777777" w:rsidR="00F204CB" w:rsidRDefault="00000000">
      <w:pPr>
        <w:adjustRightInd w:val="0"/>
        <w:snapToGrid w:val="0"/>
        <w:spacing w:line="560" w:lineRule="exact"/>
        <w:ind w:firstLineChars="200" w:firstLine="640"/>
        <w:rPr>
          <w:rFonts w:ascii="Times New Roman" w:eastAsia="仿宋_GB2312" w:hAnsi="Times New Roman"/>
          <w:sz w:val="32"/>
          <w:szCs w:val="32"/>
        </w:rPr>
      </w:pPr>
      <w:r>
        <w:rPr>
          <w:rFonts w:ascii="Times New Roman" w:eastAsia="仿宋_GB2312" w:hAnsi="Times New Roman"/>
          <w:sz w:val="32"/>
          <w:szCs w:val="32"/>
        </w:rPr>
        <w:t>5</w:t>
      </w:r>
      <w:r>
        <w:rPr>
          <w:rFonts w:ascii="Times New Roman" w:eastAsia="仿宋_GB2312" w:hAnsi="Times New Roman"/>
          <w:sz w:val="32"/>
          <w:szCs w:val="32"/>
        </w:rPr>
        <w:t>．</w:t>
      </w:r>
      <w:r>
        <w:rPr>
          <w:rFonts w:ascii="Times New Roman" w:eastAsia="楷体_GB2312" w:hAnsi="Times New Roman"/>
          <w:sz w:val="32"/>
          <w:szCs w:val="32"/>
        </w:rPr>
        <w:t>论证揭榜。</w:t>
      </w:r>
      <w:r>
        <w:rPr>
          <w:rFonts w:ascii="Times New Roman" w:eastAsia="仿宋_GB2312" w:hAnsi="Times New Roman"/>
          <w:sz w:val="32"/>
          <w:szCs w:val="32"/>
        </w:rPr>
        <w:t>市科技局组织专家对揭榜方的资质条件、揭榜方案可行性及项目执行计划等进行充分论证，并根据专家论证意见提出拟中榜名单，向社会进行公示。公示无异议的项目，由市科技局、发榜方（并揭榜方）、揭榜方所在地县区科技局签订协议，各自履行职责，并及时发布揭榜公告。</w:t>
      </w:r>
    </w:p>
    <w:p w14:paraId="76C8E963" w14:textId="77777777" w:rsidR="00F204CB" w:rsidRDefault="00000000">
      <w:pPr>
        <w:adjustRightInd w:val="0"/>
        <w:snapToGrid w:val="0"/>
        <w:spacing w:line="560" w:lineRule="exact"/>
        <w:ind w:firstLineChars="200" w:firstLine="640"/>
        <w:rPr>
          <w:rFonts w:ascii="Times New Roman" w:eastAsia="黑体" w:hAnsi="Times New Roman"/>
          <w:sz w:val="32"/>
          <w:szCs w:val="32"/>
        </w:rPr>
      </w:pPr>
      <w:r>
        <w:rPr>
          <w:rFonts w:ascii="Times New Roman" w:eastAsia="黑体" w:hAnsi="Times New Roman"/>
          <w:sz w:val="32"/>
          <w:szCs w:val="32"/>
        </w:rPr>
        <w:t>四、资金拨付</w:t>
      </w:r>
    </w:p>
    <w:p w14:paraId="14AE67FD" w14:textId="77777777" w:rsidR="00F204CB" w:rsidRDefault="00000000">
      <w:pPr>
        <w:adjustRightInd w:val="0"/>
        <w:snapToGrid w:val="0"/>
        <w:spacing w:line="560" w:lineRule="exact"/>
        <w:ind w:firstLineChars="200" w:firstLine="640"/>
        <w:rPr>
          <w:rFonts w:ascii="Times New Roman" w:eastAsia="仿宋_GB2312" w:hAnsi="Times New Roman"/>
          <w:sz w:val="32"/>
          <w:szCs w:val="32"/>
        </w:rPr>
      </w:pPr>
      <w:r>
        <w:rPr>
          <w:rFonts w:ascii="Times New Roman" w:eastAsia="仿宋_GB2312" w:hAnsi="Times New Roman"/>
          <w:sz w:val="32"/>
          <w:szCs w:val="32"/>
        </w:rPr>
        <w:t>连云港市科技成果转化</w:t>
      </w:r>
      <w:r>
        <w:rPr>
          <w:rFonts w:ascii="Times New Roman" w:eastAsia="仿宋_GB2312" w:hAnsi="Times New Roman"/>
          <w:sz w:val="32"/>
          <w:szCs w:val="32"/>
        </w:rPr>
        <w:t>“</w:t>
      </w:r>
      <w:r>
        <w:rPr>
          <w:rFonts w:ascii="Times New Roman" w:eastAsia="仿宋_GB2312" w:hAnsi="Times New Roman"/>
          <w:sz w:val="32"/>
          <w:szCs w:val="32"/>
        </w:rPr>
        <w:t>揭榜挂帅</w:t>
      </w:r>
      <w:r>
        <w:rPr>
          <w:rFonts w:ascii="Times New Roman" w:eastAsia="仿宋_GB2312" w:hAnsi="Times New Roman"/>
          <w:sz w:val="32"/>
          <w:szCs w:val="32"/>
        </w:rPr>
        <w:t>”</w:t>
      </w:r>
      <w:r>
        <w:rPr>
          <w:rFonts w:ascii="Times New Roman" w:eastAsia="仿宋_GB2312" w:hAnsi="Times New Roman"/>
          <w:sz w:val="32"/>
          <w:szCs w:val="32"/>
        </w:rPr>
        <w:t>项目资金拨付与管理按照《连云港市科技计划项目管理办法》执行。</w:t>
      </w:r>
    </w:p>
    <w:p w14:paraId="01D8137B" w14:textId="77777777" w:rsidR="00F204CB" w:rsidRDefault="00000000">
      <w:pPr>
        <w:adjustRightInd w:val="0"/>
        <w:snapToGrid w:val="0"/>
        <w:spacing w:line="560" w:lineRule="exact"/>
        <w:ind w:firstLineChars="200" w:firstLine="640"/>
        <w:rPr>
          <w:rFonts w:ascii="Times New Roman" w:eastAsia="黑体" w:hAnsi="Times New Roman"/>
          <w:sz w:val="32"/>
          <w:szCs w:val="32"/>
        </w:rPr>
      </w:pPr>
      <w:r>
        <w:rPr>
          <w:rFonts w:ascii="Times New Roman" w:eastAsia="黑体" w:hAnsi="Times New Roman"/>
          <w:sz w:val="32"/>
          <w:szCs w:val="32"/>
        </w:rPr>
        <w:t>五、项目管理</w:t>
      </w:r>
    </w:p>
    <w:p w14:paraId="596FFC7F" w14:textId="77777777" w:rsidR="00F204CB" w:rsidRDefault="00000000">
      <w:pPr>
        <w:adjustRightInd w:val="0"/>
        <w:snapToGrid w:val="0"/>
        <w:spacing w:line="560" w:lineRule="exact"/>
        <w:ind w:firstLineChars="200" w:firstLine="640"/>
        <w:rPr>
          <w:rFonts w:ascii="Times New Roman" w:eastAsia="仿宋_GB2312" w:hAnsi="Times New Roman"/>
          <w:sz w:val="32"/>
          <w:szCs w:val="32"/>
        </w:rPr>
      </w:pPr>
      <w:r>
        <w:rPr>
          <w:rFonts w:ascii="Times New Roman" w:eastAsia="仿宋_GB2312" w:hAnsi="Times New Roman"/>
          <w:sz w:val="32"/>
          <w:szCs w:val="32"/>
        </w:rPr>
        <w:lastRenderedPageBreak/>
        <w:t>连云港市科技局（或委托第三方）依据合同对项目开展过程管理。项目完成后，由连云港市科技局（或委托第三方）组织验收。</w:t>
      </w:r>
    </w:p>
    <w:p w14:paraId="3836716D" w14:textId="77777777" w:rsidR="00F204CB" w:rsidRDefault="00000000">
      <w:pPr>
        <w:adjustRightInd w:val="0"/>
        <w:snapToGrid w:val="0"/>
        <w:spacing w:line="560" w:lineRule="exact"/>
        <w:ind w:firstLineChars="200" w:firstLine="640"/>
        <w:rPr>
          <w:rFonts w:ascii="Times New Roman" w:eastAsia="黑体" w:hAnsi="Times New Roman"/>
          <w:sz w:val="32"/>
          <w:szCs w:val="32"/>
        </w:rPr>
      </w:pPr>
      <w:r>
        <w:rPr>
          <w:rFonts w:ascii="Times New Roman" w:eastAsia="黑体" w:hAnsi="Times New Roman"/>
          <w:sz w:val="32"/>
          <w:szCs w:val="32"/>
        </w:rPr>
        <w:t>六、有关要求</w:t>
      </w:r>
    </w:p>
    <w:p w14:paraId="1BAA328C" w14:textId="77777777" w:rsidR="00F204CB" w:rsidRDefault="00000000">
      <w:pPr>
        <w:adjustRightInd w:val="0"/>
        <w:snapToGrid w:val="0"/>
        <w:spacing w:line="560" w:lineRule="exact"/>
        <w:ind w:firstLineChars="200" w:firstLine="640"/>
        <w:rPr>
          <w:rFonts w:ascii="Times New Roman" w:eastAsia="仿宋_GB2312" w:hAnsi="Times New Roman"/>
          <w:sz w:val="32"/>
          <w:szCs w:val="32"/>
        </w:rPr>
      </w:pPr>
      <w:r>
        <w:rPr>
          <w:rFonts w:ascii="Times New Roman" w:eastAsia="仿宋_GB2312" w:hAnsi="Times New Roman"/>
          <w:sz w:val="32"/>
          <w:szCs w:val="32"/>
        </w:rPr>
        <w:t>1</w:t>
      </w:r>
      <w:r>
        <w:rPr>
          <w:rFonts w:ascii="Times New Roman" w:eastAsia="仿宋_GB2312" w:hAnsi="Times New Roman"/>
          <w:sz w:val="32"/>
          <w:szCs w:val="32"/>
        </w:rPr>
        <w:t>．请各县区科技局积极组织有关企业揭榜，认真审核把关，促进科技成果揭榜挂帅项目落到实处。</w:t>
      </w:r>
    </w:p>
    <w:p w14:paraId="6B61F76E" w14:textId="77777777" w:rsidR="00F204CB" w:rsidRDefault="00000000">
      <w:pPr>
        <w:adjustRightInd w:val="0"/>
        <w:snapToGrid w:val="0"/>
        <w:spacing w:line="560" w:lineRule="exact"/>
        <w:ind w:firstLineChars="200" w:firstLine="640"/>
        <w:rPr>
          <w:rFonts w:ascii="Times New Roman" w:eastAsia="仿宋_GB2312" w:hAnsi="Times New Roman"/>
          <w:sz w:val="32"/>
          <w:szCs w:val="32"/>
        </w:rPr>
      </w:pPr>
      <w:r>
        <w:rPr>
          <w:rFonts w:ascii="Times New Roman" w:eastAsia="仿宋_GB2312" w:hAnsi="Times New Roman"/>
          <w:sz w:val="32"/>
          <w:szCs w:val="32"/>
        </w:rPr>
        <w:t>2</w:t>
      </w:r>
      <w:r>
        <w:rPr>
          <w:rFonts w:ascii="Times New Roman" w:eastAsia="仿宋_GB2312" w:hAnsi="Times New Roman"/>
          <w:sz w:val="32"/>
          <w:szCs w:val="32"/>
        </w:rPr>
        <w:t>．揭榜方、发榜方应在成果转化的过程中，本着实事求是的精神，严格遵循科研诚信、科学伦理等有关规定，坚决杜绝弄虚作假、串通控榜等不良行为发生。</w:t>
      </w:r>
    </w:p>
    <w:p w14:paraId="285E173F" w14:textId="77777777" w:rsidR="00F204CB" w:rsidRDefault="00000000">
      <w:pPr>
        <w:adjustRightInd w:val="0"/>
        <w:snapToGrid w:val="0"/>
        <w:spacing w:line="560" w:lineRule="exact"/>
        <w:ind w:firstLineChars="200" w:firstLine="640"/>
        <w:rPr>
          <w:rFonts w:ascii="Times New Roman" w:eastAsia="黑体" w:hAnsi="Times New Roman"/>
          <w:sz w:val="32"/>
          <w:szCs w:val="32"/>
        </w:rPr>
      </w:pPr>
      <w:r>
        <w:rPr>
          <w:rFonts w:ascii="Times New Roman" w:eastAsia="黑体" w:hAnsi="Times New Roman"/>
          <w:sz w:val="32"/>
          <w:szCs w:val="32"/>
        </w:rPr>
        <w:t>七、联系方式</w:t>
      </w:r>
    </w:p>
    <w:p w14:paraId="3CAE8F19" w14:textId="3E8C6DEC" w:rsidR="00F204CB" w:rsidRDefault="00000000">
      <w:pPr>
        <w:adjustRightInd w:val="0"/>
        <w:snapToGrid w:val="0"/>
        <w:spacing w:line="560" w:lineRule="exact"/>
        <w:ind w:firstLineChars="200" w:firstLine="640"/>
        <w:rPr>
          <w:rFonts w:ascii="Times New Roman" w:eastAsia="仿宋_GB2312" w:hAnsi="Times New Roman"/>
          <w:sz w:val="32"/>
          <w:szCs w:val="32"/>
        </w:rPr>
      </w:pPr>
      <w:r>
        <w:rPr>
          <w:rFonts w:ascii="Times New Roman" w:eastAsia="仿宋_GB2312" w:hAnsi="Times New Roman"/>
          <w:sz w:val="32"/>
          <w:szCs w:val="32"/>
        </w:rPr>
        <w:t>联系人：市科技局成果</w:t>
      </w:r>
      <w:r w:rsidR="00B25518">
        <w:rPr>
          <w:rFonts w:ascii="Times New Roman" w:eastAsia="仿宋_GB2312" w:hAnsi="Times New Roman" w:hint="eastAsia"/>
          <w:sz w:val="32"/>
          <w:szCs w:val="32"/>
        </w:rPr>
        <w:t>科</w:t>
      </w:r>
      <w:r>
        <w:rPr>
          <w:rFonts w:ascii="Times New Roman" w:eastAsia="仿宋_GB2312" w:hAnsi="Times New Roman"/>
          <w:sz w:val="32"/>
          <w:szCs w:val="32"/>
        </w:rPr>
        <w:t>赵洁</w:t>
      </w:r>
    </w:p>
    <w:p w14:paraId="0FB4894D" w14:textId="77777777" w:rsidR="00F204CB" w:rsidRDefault="00000000">
      <w:pPr>
        <w:adjustRightInd w:val="0"/>
        <w:snapToGrid w:val="0"/>
        <w:spacing w:line="560" w:lineRule="exact"/>
        <w:ind w:firstLineChars="200" w:firstLine="640"/>
        <w:rPr>
          <w:rFonts w:ascii="Times New Roman" w:eastAsia="仿宋_GB2312" w:hAnsi="Times New Roman"/>
          <w:sz w:val="32"/>
          <w:szCs w:val="32"/>
        </w:rPr>
      </w:pPr>
      <w:r>
        <w:rPr>
          <w:rFonts w:ascii="Times New Roman" w:eastAsia="仿宋_GB2312" w:hAnsi="Times New Roman"/>
          <w:sz w:val="32"/>
          <w:szCs w:val="32"/>
        </w:rPr>
        <w:t>电话：</w:t>
      </w:r>
      <w:r>
        <w:rPr>
          <w:rFonts w:ascii="Times New Roman" w:eastAsia="仿宋_GB2312" w:hAnsi="Times New Roman"/>
          <w:sz w:val="32"/>
          <w:szCs w:val="32"/>
        </w:rPr>
        <w:t xml:space="preserve">85805579 </w:t>
      </w:r>
      <w:r>
        <w:rPr>
          <w:rFonts w:ascii="Times New Roman" w:eastAsia="仿宋_GB2312" w:hAnsi="Times New Roman"/>
          <w:sz w:val="32"/>
          <w:szCs w:val="32"/>
        </w:rPr>
        <w:t>邮箱：</w:t>
      </w:r>
      <w:r>
        <w:rPr>
          <w:rFonts w:ascii="Times New Roman" w:eastAsia="仿宋_GB2312" w:hAnsi="Times New Roman"/>
          <w:sz w:val="32"/>
          <w:szCs w:val="32"/>
        </w:rPr>
        <w:t>kjjcgc410@163.com</w:t>
      </w:r>
    </w:p>
    <w:p w14:paraId="1C0412EF" w14:textId="77777777" w:rsidR="00F204CB" w:rsidRDefault="00000000">
      <w:pPr>
        <w:adjustRightInd w:val="0"/>
        <w:snapToGrid w:val="0"/>
        <w:spacing w:line="560" w:lineRule="exact"/>
        <w:ind w:firstLineChars="200" w:firstLine="640"/>
        <w:rPr>
          <w:rFonts w:ascii="Times New Roman" w:eastAsia="仿宋_GB2312" w:hAnsi="Times New Roman"/>
          <w:sz w:val="32"/>
          <w:szCs w:val="32"/>
        </w:rPr>
      </w:pPr>
      <w:r>
        <w:rPr>
          <w:rFonts w:ascii="Times New Roman" w:eastAsia="仿宋_GB2312" w:hAnsi="Times New Roman"/>
          <w:sz w:val="32"/>
          <w:szCs w:val="32"/>
        </w:rPr>
        <w:t>市科技情报所项目受理中心解凤姣</w:t>
      </w:r>
    </w:p>
    <w:p w14:paraId="63572AFF" w14:textId="77777777" w:rsidR="00F204CB" w:rsidRDefault="00000000">
      <w:pPr>
        <w:adjustRightInd w:val="0"/>
        <w:snapToGrid w:val="0"/>
        <w:spacing w:line="560" w:lineRule="exact"/>
        <w:ind w:firstLineChars="200" w:firstLine="640"/>
        <w:rPr>
          <w:rFonts w:ascii="Times New Roman" w:eastAsia="仿宋_GB2312" w:hAnsi="Times New Roman"/>
          <w:sz w:val="32"/>
          <w:szCs w:val="32"/>
        </w:rPr>
      </w:pPr>
      <w:r>
        <w:rPr>
          <w:rFonts w:ascii="Times New Roman" w:eastAsia="仿宋_GB2312" w:hAnsi="Times New Roman"/>
          <w:sz w:val="32"/>
          <w:szCs w:val="32"/>
        </w:rPr>
        <w:t>电话：</w:t>
      </w:r>
      <w:r>
        <w:rPr>
          <w:rFonts w:ascii="Times New Roman" w:eastAsia="仿宋_GB2312" w:hAnsi="Times New Roman"/>
          <w:sz w:val="32"/>
          <w:szCs w:val="32"/>
        </w:rPr>
        <w:t xml:space="preserve">85814941 </w:t>
      </w:r>
      <w:r>
        <w:rPr>
          <w:rFonts w:ascii="Times New Roman" w:eastAsia="仿宋_GB2312" w:hAnsi="Times New Roman"/>
          <w:sz w:val="32"/>
          <w:szCs w:val="32"/>
        </w:rPr>
        <w:t>邮箱：</w:t>
      </w:r>
      <w:hyperlink r:id="rId9" w:history="1">
        <w:r>
          <w:rPr>
            <w:rFonts w:ascii="Times New Roman" w:eastAsia="仿宋_GB2312" w:hAnsi="Times New Roman"/>
            <w:sz w:val="32"/>
            <w:szCs w:val="32"/>
          </w:rPr>
          <w:t>853198841@qq.com</w:t>
        </w:r>
      </w:hyperlink>
    </w:p>
    <w:p w14:paraId="2219601D" w14:textId="77777777" w:rsidR="00F204CB" w:rsidRDefault="00F204CB">
      <w:pPr>
        <w:adjustRightInd w:val="0"/>
        <w:snapToGrid w:val="0"/>
        <w:spacing w:line="560" w:lineRule="exact"/>
        <w:ind w:firstLineChars="200" w:firstLine="640"/>
        <w:rPr>
          <w:rFonts w:ascii="Times New Roman" w:eastAsia="仿宋_GB2312" w:hAnsi="Times New Roman"/>
          <w:sz w:val="32"/>
          <w:szCs w:val="32"/>
        </w:rPr>
      </w:pPr>
    </w:p>
    <w:p w14:paraId="42890C74" w14:textId="77777777" w:rsidR="00F204CB" w:rsidRDefault="00000000">
      <w:pPr>
        <w:adjustRightInd w:val="0"/>
        <w:snapToGrid w:val="0"/>
        <w:spacing w:line="560" w:lineRule="exact"/>
        <w:ind w:firstLineChars="200" w:firstLine="640"/>
        <w:rPr>
          <w:rFonts w:ascii="Times New Roman" w:eastAsia="仿宋_GB2312" w:hAnsi="Times New Roman"/>
          <w:sz w:val="32"/>
          <w:szCs w:val="32"/>
        </w:rPr>
      </w:pPr>
      <w:r>
        <w:rPr>
          <w:rFonts w:ascii="Times New Roman" w:eastAsia="仿宋_GB2312" w:hAnsi="Times New Roman"/>
          <w:sz w:val="32"/>
          <w:szCs w:val="32"/>
        </w:rPr>
        <w:t>附件：连云港市科技成果转化</w:t>
      </w:r>
      <w:r>
        <w:rPr>
          <w:rFonts w:ascii="Times New Roman" w:eastAsia="仿宋_GB2312" w:hAnsi="Times New Roman" w:hint="eastAsia"/>
          <w:sz w:val="32"/>
          <w:szCs w:val="32"/>
        </w:rPr>
        <w:t>“</w:t>
      </w:r>
      <w:r>
        <w:rPr>
          <w:rFonts w:ascii="Times New Roman" w:eastAsia="仿宋_GB2312" w:hAnsi="Times New Roman"/>
          <w:sz w:val="32"/>
          <w:szCs w:val="32"/>
        </w:rPr>
        <w:t>揭榜挂帅</w:t>
      </w:r>
      <w:r>
        <w:rPr>
          <w:rFonts w:ascii="Times New Roman" w:eastAsia="仿宋_GB2312" w:hAnsi="Times New Roman" w:hint="eastAsia"/>
          <w:sz w:val="32"/>
          <w:szCs w:val="32"/>
        </w:rPr>
        <w:t>”</w:t>
      </w:r>
      <w:r>
        <w:rPr>
          <w:rFonts w:ascii="Times New Roman" w:eastAsia="仿宋_GB2312" w:hAnsi="Times New Roman"/>
          <w:sz w:val="32"/>
          <w:szCs w:val="32"/>
        </w:rPr>
        <w:t>项目揭榜意向表</w:t>
      </w:r>
    </w:p>
    <w:p w14:paraId="1EAFA8C4" w14:textId="77777777" w:rsidR="00F204CB" w:rsidRDefault="00F204CB">
      <w:pPr>
        <w:adjustRightInd w:val="0"/>
        <w:snapToGrid w:val="0"/>
        <w:spacing w:line="560" w:lineRule="exact"/>
        <w:ind w:firstLineChars="1350" w:firstLine="4320"/>
        <w:rPr>
          <w:rFonts w:ascii="Times New Roman" w:eastAsia="仿宋_GB2312" w:hAnsi="Times New Roman"/>
          <w:sz w:val="32"/>
          <w:szCs w:val="32"/>
        </w:rPr>
      </w:pPr>
    </w:p>
    <w:p w14:paraId="53EA2CE3" w14:textId="77777777" w:rsidR="00F204CB" w:rsidRDefault="00F204CB">
      <w:pPr>
        <w:adjustRightInd w:val="0"/>
        <w:snapToGrid w:val="0"/>
        <w:spacing w:line="560" w:lineRule="exact"/>
        <w:ind w:firstLineChars="1350" w:firstLine="4320"/>
        <w:rPr>
          <w:rFonts w:ascii="Times New Roman" w:eastAsia="仿宋_GB2312" w:hAnsi="Times New Roman"/>
          <w:sz w:val="32"/>
          <w:szCs w:val="32"/>
        </w:rPr>
      </w:pPr>
    </w:p>
    <w:p w14:paraId="59C8D775" w14:textId="77777777" w:rsidR="00F204CB" w:rsidRDefault="00F204CB">
      <w:pPr>
        <w:adjustRightInd w:val="0"/>
        <w:snapToGrid w:val="0"/>
        <w:spacing w:line="560" w:lineRule="exact"/>
        <w:ind w:firstLineChars="1350" w:firstLine="4320"/>
        <w:rPr>
          <w:rFonts w:ascii="Times New Roman" w:eastAsia="仿宋_GB2312" w:hAnsi="Times New Roman"/>
          <w:sz w:val="32"/>
          <w:szCs w:val="32"/>
        </w:rPr>
      </w:pPr>
    </w:p>
    <w:p w14:paraId="08FE78ED" w14:textId="77777777" w:rsidR="00F204CB" w:rsidRDefault="00000000">
      <w:pPr>
        <w:adjustRightInd w:val="0"/>
        <w:snapToGrid w:val="0"/>
        <w:spacing w:line="560" w:lineRule="exact"/>
        <w:ind w:firstLineChars="1450" w:firstLine="4640"/>
        <w:rPr>
          <w:rFonts w:ascii="Times New Roman" w:eastAsia="仿宋_GB2312" w:hAnsi="Times New Roman"/>
          <w:sz w:val="32"/>
          <w:szCs w:val="32"/>
        </w:rPr>
      </w:pPr>
      <w:r>
        <w:rPr>
          <w:rFonts w:ascii="Times New Roman" w:eastAsia="仿宋_GB2312" w:hAnsi="Times New Roman"/>
          <w:sz w:val="32"/>
          <w:szCs w:val="32"/>
        </w:rPr>
        <w:t>连云港市科学技术局</w:t>
      </w:r>
    </w:p>
    <w:p w14:paraId="2571D246" w14:textId="77777777" w:rsidR="00F204CB" w:rsidRDefault="00000000">
      <w:pPr>
        <w:adjustRightInd w:val="0"/>
        <w:snapToGrid w:val="0"/>
        <w:spacing w:line="560" w:lineRule="exact"/>
        <w:ind w:firstLineChars="1550" w:firstLine="4960"/>
        <w:rPr>
          <w:rFonts w:ascii="Times New Roman" w:eastAsia="仿宋_GB2312" w:hAnsi="Times New Roman"/>
          <w:sz w:val="32"/>
          <w:szCs w:val="32"/>
        </w:rPr>
      </w:pPr>
      <w:r>
        <w:rPr>
          <w:rFonts w:ascii="Times New Roman" w:eastAsia="仿宋_GB2312" w:hAnsi="Times New Roman"/>
          <w:sz w:val="32"/>
          <w:szCs w:val="32"/>
        </w:rPr>
        <w:t>2026</w:t>
      </w:r>
      <w:r>
        <w:rPr>
          <w:rFonts w:ascii="Times New Roman" w:eastAsia="仿宋_GB2312" w:hAnsi="Times New Roman"/>
          <w:sz w:val="32"/>
          <w:szCs w:val="32"/>
        </w:rPr>
        <w:t>年</w:t>
      </w:r>
      <w:r>
        <w:rPr>
          <w:rFonts w:ascii="Times New Roman" w:eastAsia="仿宋_GB2312" w:hAnsi="Times New Roman"/>
          <w:sz w:val="32"/>
          <w:szCs w:val="32"/>
        </w:rPr>
        <w:t>6</w:t>
      </w:r>
      <w:r>
        <w:rPr>
          <w:rFonts w:ascii="Times New Roman" w:eastAsia="仿宋_GB2312" w:hAnsi="Times New Roman"/>
          <w:sz w:val="32"/>
          <w:szCs w:val="32"/>
        </w:rPr>
        <w:t>月</w:t>
      </w:r>
      <w:r>
        <w:rPr>
          <w:rFonts w:ascii="Times New Roman" w:eastAsia="仿宋_GB2312" w:hAnsi="Times New Roman"/>
          <w:sz w:val="32"/>
          <w:szCs w:val="32"/>
        </w:rPr>
        <w:t>15</w:t>
      </w:r>
      <w:r>
        <w:rPr>
          <w:rFonts w:ascii="Times New Roman" w:eastAsia="仿宋_GB2312" w:hAnsi="Times New Roman"/>
          <w:sz w:val="32"/>
          <w:szCs w:val="32"/>
        </w:rPr>
        <w:t>日</w:t>
      </w:r>
    </w:p>
    <w:p w14:paraId="1A9C876C" w14:textId="77777777" w:rsidR="00F204CB" w:rsidRDefault="00000000">
      <w:pPr>
        <w:adjustRightInd w:val="0"/>
        <w:snapToGrid w:val="0"/>
        <w:spacing w:line="560" w:lineRule="exact"/>
        <w:jc w:val="left"/>
        <w:rPr>
          <w:rFonts w:ascii="Times New Roman" w:eastAsia="黑体" w:hAnsi="Times New Roman"/>
          <w:bCs/>
          <w:sz w:val="32"/>
          <w:szCs w:val="32"/>
        </w:rPr>
      </w:pPr>
      <w:r>
        <w:rPr>
          <w:rFonts w:ascii="Times New Roman" w:eastAsia="楷体" w:hAnsi="Times New Roman"/>
          <w:bCs/>
          <w:sz w:val="32"/>
          <w:szCs w:val="32"/>
        </w:rPr>
        <w:br w:type="page"/>
      </w:r>
      <w:r>
        <w:rPr>
          <w:rFonts w:ascii="Times New Roman" w:eastAsia="黑体" w:hAnsi="Times New Roman"/>
          <w:bCs/>
          <w:sz w:val="32"/>
          <w:szCs w:val="32"/>
        </w:rPr>
        <w:lastRenderedPageBreak/>
        <w:t>附件</w:t>
      </w:r>
    </w:p>
    <w:p w14:paraId="0203F25C" w14:textId="77777777" w:rsidR="00F204CB" w:rsidRDefault="00000000">
      <w:pPr>
        <w:spacing w:line="600" w:lineRule="exact"/>
        <w:jc w:val="center"/>
        <w:rPr>
          <w:rFonts w:ascii="Times New Roman" w:eastAsia="方正小标宋简体" w:hAnsi="Times New Roman"/>
          <w:sz w:val="44"/>
          <w:szCs w:val="44"/>
        </w:rPr>
      </w:pPr>
      <w:r>
        <w:rPr>
          <w:rFonts w:ascii="Times New Roman" w:eastAsia="方正小标宋简体" w:hAnsi="Times New Roman"/>
          <w:sz w:val="44"/>
          <w:szCs w:val="44"/>
        </w:rPr>
        <w:t>连云港市科技成果转化</w:t>
      </w:r>
      <w:r>
        <w:rPr>
          <w:rFonts w:ascii="Times New Roman" w:eastAsia="方正小标宋简体" w:hAnsi="Times New Roman" w:hint="eastAsia"/>
          <w:sz w:val="44"/>
          <w:szCs w:val="44"/>
        </w:rPr>
        <w:t>“</w:t>
      </w:r>
      <w:r>
        <w:rPr>
          <w:rFonts w:ascii="Times New Roman" w:eastAsia="方正小标宋简体" w:hAnsi="Times New Roman"/>
          <w:sz w:val="44"/>
          <w:szCs w:val="44"/>
        </w:rPr>
        <w:t>揭榜挂帅</w:t>
      </w:r>
      <w:r>
        <w:rPr>
          <w:rFonts w:ascii="Times New Roman" w:eastAsia="方正小标宋简体" w:hAnsi="Times New Roman" w:hint="eastAsia"/>
          <w:sz w:val="44"/>
          <w:szCs w:val="44"/>
        </w:rPr>
        <w:t>”</w:t>
      </w:r>
      <w:r>
        <w:rPr>
          <w:rFonts w:ascii="Times New Roman" w:eastAsia="方正小标宋简体" w:hAnsi="Times New Roman"/>
          <w:sz w:val="44"/>
          <w:szCs w:val="44"/>
        </w:rPr>
        <w:t>项目</w:t>
      </w:r>
    </w:p>
    <w:p w14:paraId="6C7568C5" w14:textId="77777777" w:rsidR="00F204CB" w:rsidRDefault="00000000">
      <w:pPr>
        <w:spacing w:line="600" w:lineRule="exact"/>
        <w:jc w:val="center"/>
        <w:rPr>
          <w:rFonts w:ascii="Times New Roman" w:eastAsia="方正小标宋简体" w:hAnsi="Times New Roman"/>
          <w:sz w:val="44"/>
          <w:szCs w:val="44"/>
        </w:rPr>
      </w:pPr>
      <w:r>
        <w:rPr>
          <w:rFonts w:ascii="Times New Roman" w:eastAsia="方正小标宋简体" w:hAnsi="Times New Roman"/>
          <w:sz w:val="44"/>
          <w:szCs w:val="44"/>
        </w:rPr>
        <w:t>揭榜意向表</w:t>
      </w:r>
    </w:p>
    <w:tbl>
      <w:tblPr>
        <w:tblW w:w="88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334"/>
        <w:gridCol w:w="1737"/>
        <w:gridCol w:w="2008"/>
        <w:gridCol w:w="1406"/>
        <w:gridCol w:w="1395"/>
      </w:tblGrid>
      <w:tr w:rsidR="00F204CB" w14:paraId="337493BB" w14:textId="77777777">
        <w:trPr>
          <w:trHeight w:val="487"/>
          <w:jc w:val="center"/>
        </w:trPr>
        <w:tc>
          <w:tcPr>
            <w:tcW w:w="8880" w:type="dxa"/>
            <w:gridSpan w:val="5"/>
            <w:vAlign w:val="center"/>
          </w:tcPr>
          <w:p w14:paraId="6F4133FE" w14:textId="77777777" w:rsidR="00F204CB" w:rsidRDefault="00000000">
            <w:pPr>
              <w:adjustRightInd w:val="0"/>
              <w:snapToGrid w:val="0"/>
              <w:spacing w:line="560" w:lineRule="exact"/>
              <w:rPr>
                <w:rFonts w:ascii="Times New Roman" w:hAnsi="Times New Roman"/>
                <w:b/>
                <w:sz w:val="24"/>
                <w:szCs w:val="24"/>
              </w:rPr>
            </w:pPr>
            <w:r>
              <w:rPr>
                <w:rFonts w:ascii="Times New Roman" w:hAnsi="Times New Roman"/>
                <w:b/>
                <w:sz w:val="24"/>
                <w:szCs w:val="24"/>
              </w:rPr>
              <w:t>一、张榜成果基本信息</w:t>
            </w:r>
          </w:p>
        </w:tc>
      </w:tr>
      <w:tr w:rsidR="00F204CB" w14:paraId="48B840BC" w14:textId="77777777">
        <w:trPr>
          <w:trHeight w:val="465"/>
          <w:jc w:val="center"/>
        </w:trPr>
        <w:tc>
          <w:tcPr>
            <w:tcW w:w="2334" w:type="dxa"/>
            <w:vAlign w:val="center"/>
          </w:tcPr>
          <w:p w14:paraId="1A543B89" w14:textId="77777777" w:rsidR="00F204CB" w:rsidRDefault="00000000">
            <w:pPr>
              <w:adjustRightInd w:val="0"/>
              <w:snapToGrid w:val="0"/>
              <w:spacing w:line="560" w:lineRule="exact"/>
              <w:jc w:val="center"/>
              <w:rPr>
                <w:rFonts w:ascii="Times New Roman" w:hAnsi="Times New Roman"/>
                <w:sz w:val="24"/>
                <w:szCs w:val="24"/>
              </w:rPr>
            </w:pPr>
            <w:r>
              <w:rPr>
                <w:rFonts w:ascii="Times New Roman" w:hAnsi="Times New Roman"/>
                <w:sz w:val="24"/>
                <w:szCs w:val="24"/>
              </w:rPr>
              <w:t>张榜成果</w:t>
            </w:r>
          </w:p>
        </w:tc>
        <w:tc>
          <w:tcPr>
            <w:tcW w:w="6546" w:type="dxa"/>
            <w:gridSpan w:val="4"/>
            <w:vAlign w:val="center"/>
          </w:tcPr>
          <w:p w14:paraId="2C7CBF00" w14:textId="77777777" w:rsidR="00F204CB" w:rsidRDefault="00F204CB">
            <w:pPr>
              <w:adjustRightInd w:val="0"/>
              <w:snapToGrid w:val="0"/>
              <w:spacing w:line="560" w:lineRule="exact"/>
              <w:rPr>
                <w:rFonts w:ascii="Times New Roman" w:hAnsi="Times New Roman"/>
                <w:sz w:val="24"/>
                <w:szCs w:val="24"/>
              </w:rPr>
            </w:pPr>
          </w:p>
        </w:tc>
      </w:tr>
      <w:tr w:rsidR="00F204CB" w14:paraId="1603AE59" w14:textId="77777777">
        <w:trPr>
          <w:trHeight w:val="410"/>
          <w:jc w:val="center"/>
        </w:trPr>
        <w:tc>
          <w:tcPr>
            <w:tcW w:w="2334" w:type="dxa"/>
            <w:vAlign w:val="center"/>
          </w:tcPr>
          <w:p w14:paraId="5F984F0D" w14:textId="77777777" w:rsidR="00F204CB" w:rsidRDefault="00000000">
            <w:pPr>
              <w:adjustRightInd w:val="0"/>
              <w:snapToGrid w:val="0"/>
              <w:spacing w:line="560" w:lineRule="exact"/>
              <w:jc w:val="center"/>
              <w:rPr>
                <w:rFonts w:ascii="Times New Roman" w:hAnsi="Times New Roman"/>
                <w:sz w:val="24"/>
                <w:szCs w:val="24"/>
              </w:rPr>
            </w:pPr>
            <w:r>
              <w:rPr>
                <w:rFonts w:ascii="Times New Roman" w:hAnsi="Times New Roman"/>
                <w:sz w:val="24"/>
                <w:szCs w:val="24"/>
              </w:rPr>
              <w:t>发榜单位</w:t>
            </w:r>
          </w:p>
        </w:tc>
        <w:tc>
          <w:tcPr>
            <w:tcW w:w="6546" w:type="dxa"/>
            <w:gridSpan w:val="4"/>
            <w:vAlign w:val="center"/>
          </w:tcPr>
          <w:p w14:paraId="711D8EFF" w14:textId="77777777" w:rsidR="00F204CB" w:rsidRDefault="00F204CB">
            <w:pPr>
              <w:adjustRightInd w:val="0"/>
              <w:snapToGrid w:val="0"/>
              <w:spacing w:line="560" w:lineRule="exact"/>
              <w:rPr>
                <w:rFonts w:ascii="Times New Roman" w:hAnsi="Times New Roman"/>
                <w:sz w:val="24"/>
                <w:szCs w:val="24"/>
              </w:rPr>
            </w:pPr>
          </w:p>
        </w:tc>
      </w:tr>
      <w:tr w:rsidR="00F204CB" w14:paraId="6729B145" w14:textId="77777777">
        <w:trPr>
          <w:trHeight w:val="498"/>
          <w:jc w:val="center"/>
        </w:trPr>
        <w:tc>
          <w:tcPr>
            <w:tcW w:w="2334" w:type="dxa"/>
            <w:vAlign w:val="center"/>
          </w:tcPr>
          <w:p w14:paraId="26443A6A" w14:textId="77777777" w:rsidR="00F204CB" w:rsidRDefault="00000000">
            <w:pPr>
              <w:adjustRightInd w:val="0"/>
              <w:snapToGrid w:val="0"/>
              <w:spacing w:line="560" w:lineRule="exact"/>
              <w:jc w:val="center"/>
              <w:rPr>
                <w:rFonts w:ascii="Times New Roman" w:hAnsi="Times New Roman"/>
                <w:sz w:val="24"/>
                <w:szCs w:val="24"/>
              </w:rPr>
            </w:pPr>
            <w:r>
              <w:rPr>
                <w:rFonts w:ascii="Times New Roman" w:hAnsi="Times New Roman"/>
                <w:sz w:val="24"/>
                <w:szCs w:val="24"/>
              </w:rPr>
              <w:t>技术领域</w:t>
            </w:r>
          </w:p>
        </w:tc>
        <w:tc>
          <w:tcPr>
            <w:tcW w:w="6546" w:type="dxa"/>
            <w:gridSpan w:val="4"/>
            <w:vAlign w:val="center"/>
          </w:tcPr>
          <w:p w14:paraId="2281C32F" w14:textId="77777777" w:rsidR="00F204CB" w:rsidRDefault="00F204CB">
            <w:pPr>
              <w:adjustRightInd w:val="0"/>
              <w:snapToGrid w:val="0"/>
              <w:spacing w:line="560" w:lineRule="exact"/>
              <w:rPr>
                <w:rFonts w:ascii="Times New Roman" w:hAnsi="Times New Roman"/>
                <w:sz w:val="24"/>
                <w:szCs w:val="24"/>
              </w:rPr>
            </w:pPr>
          </w:p>
        </w:tc>
      </w:tr>
      <w:tr w:rsidR="00F204CB" w14:paraId="3FDC1D20" w14:textId="77777777">
        <w:trPr>
          <w:trHeight w:val="410"/>
          <w:jc w:val="center"/>
        </w:trPr>
        <w:tc>
          <w:tcPr>
            <w:tcW w:w="8880" w:type="dxa"/>
            <w:gridSpan w:val="5"/>
            <w:vAlign w:val="center"/>
          </w:tcPr>
          <w:p w14:paraId="4582A40B" w14:textId="77777777" w:rsidR="00F204CB" w:rsidRDefault="00000000">
            <w:pPr>
              <w:adjustRightInd w:val="0"/>
              <w:snapToGrid w:val="0"/>
              <w:spacing w:line="560" w:lineRule="exact"/>
              <w:rPr>
                <w:rFonts w:ascii="Times New Roman" w:hAnsi="Times New Roman"/>
                <w:sz w:val="24"/>
                <w:szCs w:val="24"/>
              </w:rPr>
            </w:pPr>
            <w:r>
              <w:rPr>
                <w:rFonts w:ascii="Times New Roman" w:hAnsi="Times New Roman"/>
                <w:b/>
                <w:sz w:val="24"/>
                <w:szCs w:val="24"/>
              </w:rPr>
              <w:t>二、揭榜单位基本信息</w:t>
            </w:r>
          </w:p>
        </w:tc>
      </w:tr>
      <w:tr w:rsidR="00F204CB" w14:paraId="7F51A7FF" w14:textId="77777777">
        <w:trPr>
          <w:trHeight w:val="495"/>
          <w:jc w:val="center"/>
        </w:trPr>
        <w:tc>
          <w:tcPr>
            <w:tcW w:w="2334" w:type="dxa"/>
            <w:vAlign w:val="center"/>
          </w:tcPr>
          <w:p w14:paraId="7A563A60" w14:textId="77777777" w:rsidR="00F204CB" w:rsidRDefault="00000000">
            <w:pPr>
              <w:adjustRightInd w:val="0"/>
              <w:snapToGrid w:val="0"/>
              <w:spacing w:line="560" w:lineRule="exact"/>
              <w:jc w:val="center"/>
              <w:rPr>
                <w:rFonts w:ascii="Times New Roman" w:hAnsi="Times New Roman"/>
                <w:sz w:val="24"/>
                <w:szCs w:val="24"/>
              </w:rPr>
            </w:pPr>
            <w:r>
              <w:rPr>
                <w:rFonts w:ascii="Times New Roman" w:hAnsi="Times New Roman"/>
                <w:sz w:val="24"/>
                <w:szCs w:val="24"/>
              </w:rPr>
              <w:t>揭榜单位</w:t>
            </w:r>
          </w:p>
        </w:tc>
        <w:tc>
          <w:tcPr>
            <w:tcW w:w="6546" w:type="dxa"/>
            <w:gridSpan w:val="4"/>
            <w:vAlign w:val="center"/>
          </w:tcPr>
          <w:p w14:paraId="590A6857" w14:textId="77777777" w:rsidR="00F204CB" w:rsidRDefault="00000000">
            <w:pPr>
              <w:adjustRightInd w:val="0"/>
              <w:snapToGrid w:val="0"/>
              <w:spacing w:line="560" w:lineRule="exact"/>
              <w:rPr>
                <w:rFonts w:ascii="Times New Roman" w:hAnsi="Times New Roman"/>
                <w:sz w:val="24"/>
                <w:szCs w:val="24"/>
              </w:rPr>
            </w:pPr>
            <w:r>
              <w:rPr>
                <w:rFonts w:ascii="Times New Roman" w:hAnsi="Times New Roman"/>
                <w:sz w:val="24"/>
                <w:szCs w:val="24"/>
              </w:rPr>
              <w:t>（盖章）</w:t>
            </w:r>
          </w:p>
        </w:tc>
      </w:tr>
      <w:tr w:rsidR="00F204CB" w14:paraId="2FF63B93" w14:textId="77777777">
        <w:trPr>
          <w:trHeight w:val="465"/>
          <w:jc w:val="center"/>
        </w:trPr>
        <w:tc>
          <w:tcPr>
            <w:tcW w:w="2334" w:type="dxa"/>
            <w:vAlign w:val="center"/>
          </w:tcPr>
          <w:p w14:paraId="7AA6CC08" w14:textId="77777777" w:rsidR="00F204CB" w:rsidRDefault="00000000">
            <w:pPr>
              <w:adjustRightInd w:val="0"/>
              <w:snapToGrid w:val="0"/>
              <w:spacing w:line="560" w:lineRule="exact"/>
              <w:jc w:val="center"/>
              <w:rPr>
                <w:rFonts w:ascii="Times New Roman" w:hAnsi="Times New Roman"/>
                <w:sz w:val="24"/>
                <w:szCs w:val="24"/>
              </w:rPr>
            </w:pPr>
            <w:r>
              <w:rPr>
                <w:rFonts w:ascii="Times New Roman" w:hAnsi="Times New Roman"/>
                <w:sz w:val="24"/>
                <w:szCs w:val="24"/>
              </w:rPr>
              <w:t>单位性质</w:t>
            </w:r>
          </w:p>
        </w:tc>
        <w:tc>
          <w:tcPr>
            <w:tcW w:w="6546" w:type="dxa"/>
            <w:gridSpan w:val="4"/>
            <w:vAlign w:val="center"/>
          </w:tcPr>
          <w:p w14:paraId="6BEE4C69" w14:textId="77777777" w:rsidR="00F204CB" w:rsidRDefault="00F204CB">
            <w:pPr>
              <w:adjustRightInd w:val="0"/>
              <w:snapToGrid w:val="0"/>
              <w:spacing w:line="560" w:lineRule="exact"/>
              <w:rPr>
                <w:rFonts w:ascii="Times New Roman" w:hAnsi="Times New Roman"/>
                <w:sz w:val="24"/>
                <w:szCs w:val="24"/>
              </w:rPr>
            </w:pPr>
          </w:p>
        </w:tc>
      </w:tr>
      <w:tr w:rsidR="00F204CB" w14:paraId="400796B2" w14:textId="77777777">
        <w:trPr>
          <w:trHeight w:val="551"/>
          <w:jc w:val="center"/>
        </w:trPr>
        <w:tc>
          <w:tcPr>
            <w:tcW w:w="2334" w:type="dxa"/>
            <w:vAlign w:val="center"/>
          </w:tcPr>
          <w:p w14:paraId="145851BE" w14:textId="77777777" w:rsidR="00F204CB" w:rsidRDefault="00000000">
            <w:pPr>
              <w:adjustRightInd w:val="0"/>
              <w:snapToGrid w:val="0"/>
              <w:spacing w:line="560" w:lineRule="exact"/>
              <w:jc w:val="center"/>
              <w:rPr>
                <w:rFonts w:ascii="Times New Roman" w:hAnsi="Times New Roman"/>
                <w:sz w:val="24"/>
                <w:szCs w:val="24"/>
              </w:rPr>
            </w:pPr>
            <w:r>
              <w:rPr>
                <w:rFonts w:ascii="Times New Roman" w:hAnsi="Times New Roman"/>
                <w:sz w:val="24"/>
                <w:szCs w:val="24"/>
              </w:rPr>
              <w:t>注册地区</w:t>
            </w:r>
          </w:p>
        </w:tc>
        <w:tc>
          <w:tcPr>
            <w:tcW w:w="1737" w:type="dxa"/>
            <w:vAlign w:val="center"/>
          </w:tcPr>
          <w:p w14:paraId="1B44A99C" w14:textId="77777777" w:rsidR="00F204CB" w:rsidRDefault="00F204CB">
            <w:pPr>
              <w:adjustRightInd w:val="0"/>
              <w:snapToGrid w:val="0"/>
              <w:spacing w:line="560" w:lineRule="exact"/>
              <w:rPr>
                <w:rFonts w:ascii="Times New Roman" w:hAnsi="Times New Roman"/>
                <w:b/>
                <w:sz w:val="24"/>
                <w:szCs w:val="24"/>
              </w:rPr>
            </w:pPr>
          </w:p>
        </w:tc>
        <w:tc>
          <w:tcPr>
            <w:tcW w:w="2008" w:type="dxa"/>
            <w:vAlign w:val="center"/>
          </w:tcPr>
          <w:p w14:paraId="342B995E" w14:textId="77777777" w:rsidR="00F204CB" w:rsidRDefault="00000000">
            <w:pPr>
              <w:adjustRightInd w:val="0"/>
              <w:snapToGrid w:val="0"/>
              <w:spacing w:line="560" w:lineRule="exact"/>
              <w:jc w:val="center"/>
              <w:rPr>
                <w:rFonts w:ascii="Times New Roman" w:hAnsi="Times New Roman"/>
                <w:bCs/>
                <w:sz w:val="24"/>
                <w:szCs w:val="24"/>
              </w:rPr>
            </w:pPr>
            <w:r>
              <w:rPr>
                <w:rFonts w:ascii="Times New Roman" w:hAnsi="Times New Roman"/>
                <w:bCs/>
                <w:sz w:val="24"/>
                <w:szCs w:val="24"/>
              </w:rPr>
              <w:t>上年度销售额</w:t>
            </w:r>
          </w:p>
        </w:tc>
        <w:tc>
          <w:tcPr>
            <w:tcW w:w="2801" w:type="dxa"/>
            <w:gridSpan w:val="2"/>
            <w:vAlign w:val="center"/>
          </w:tcPr>
          <w:p w14:paraId="07A780DF" w14:textId="77777777" w:rsidR="00F204CB" w:rsidRDefault="00F204CB">
            <w:pPr>
              <w:adjustRightInd w:val="0"/>
              <w:snapToGrid w:val="0"/>
              <w:spacing w:line="560" w:lineRule="exact"/>
              <w:rPr>
                <w:rFonts w:ascii="Times New Roman" w:hAnsi="Times New Roman"/>
                <w:sz w:val="24"/>
                <w:szCs w:val="24"/>
              </w:rPr>
            </w:pPr>
          </w:p>
        </w:tc>
      </w:tr>
      <w:tr w:rsidR="00F204CB" w14:paraId="377EB659" w14:textId="77777777">
        <w:trPr>
          <w:trHeight w:val="640"/>
          <w:jc w:val="center"/>
        </w:trPr>
        <w:tc>
          <w:tcPr>
            <w:tcW w:w="2334" w:type="dxa"/>
            <w:vAlign w:val="center"/>
          </w:tcPr>
          <w:p w14:paraId="7E2D0087" w14:textId="77777777" w:rsidR="00F204CB" w:rsidRDefault="00000000">
            <w:pPr>
              <w:adjustRightInd w:val="0"/>
              <w:snapToGrid w:val="0"/>
              <w:spacing w:line="560" w:lineRule="exact"/>
              <w:jc w:val="center"/>
              <w:rPr>
                <w:rFonts w:ascii="Times New Roman" w:hAnsi="Times New Roman"/>
                <w:sz w:val="24"/>
                <w:szCs w:val="24"/>
              </w:rPr>
            </w:pPr>
            <w:r>
              <w:rPr>
                <w:rFonts w:ascii="Times New Roman" w:hAnsi="Times New Roman"/>
                <w:sz w:val="24"/>
                <w:szCs w:val="24"/>
              </w:rPr>
              <w:t>单位总人数</w:t>
            </w:r>
          </w:p>
        </w:tc>
        <w:tc>
          <w:tcPr>
            <w:tcW w:w="1737" w:type="dxa"/>
            <w:vAlign w:val="center"/>
          </w:tcPr>
          <w:p w14:paraId="1F7A4164" w14:textId="77777777" w:rsidR="00F204CB" w:rsidRDefault="00F204CB">
            <w:pPr>
              <w:adjustRightInd w:val="0"/>
              <w:snapToGrid w:val="0"/>
              <w:spacing w:line="560" w:lineRule="exact"/>
              <w:rPr>
                <w:rFonts w:ascii="Times New Roman" w:hAnsi="Times New Roman"/>
                <w:b/>
                <w:sz w:val="24"/>
                <w:szCs w:val="24"/>
              </w:rPr>
            </w:pPr>
          </w:p>
        </w:tc>
        <w:tc>
          <w:tcPr>
            <w:tcW w:w="2008" w:type="dxa"/>
            <w:vAlign w:val="center"/>
          </w:tcPr>
          <w:p w14:paraId="302B6708" w14:textId="77777777" w:rsidR="00F204CB" w:rsidRDefault="00000000">
            <w:pPr>
              <w:adjustRightInd w:val="0"/>
              <w:snapToGrid w:val="0"/>
              <w:spacing w:line="400" w:lineRule="exact"/>
              <w:jc w:val="center"/>
              <w:rPr>
                <w:rFonts w:ascii="Times New Roman" w:hAnsi="Times New Roman"/>
                <w:bCs/>
                <w:sz w:val="24"/>
                <w:szCs w:val="24"/>
              </w:rPr>
            </w:pPr>
            <w:r>
              <w:rPr>
                <w:rFonts w:ascii="Times New Roman" w:hAnsi="Times New Roman"/>
                <w:bCs/>
                <w:sz w:val="24"/>
                <w:szCs w:val="24"/>
              </w:rPr>
              <w:t>本科（含本科）以上学历人数</w:t>
            </w:r>
          </w:p>
        </w:tc>
        <w:tc>
          <w:tcPr>
            <w:tcW w:w="2801" w:type="dxa"/>
            <w:gridSpan w:val="2"/>
            <w:vAlign w:val="center"/>
          </w:tcPr>
          <w:p w14:paraId="0C1C5F3F" w14:textId="77777777" w:rsidR="00F204CB" w:rsidRDefault="00F204CB">
            <w:pPr>
              <w:adjustRightInd w:val="0"/>
              <w:snapToGrid w:val="0"/>
              <w:spacing w:line="560" w:lineRule="exact"/>
              <w:rPr>
                <w:rFonts w:ascii="Times New Roman" w:hAnsi="Times New Roman"/>
                <w:sz w:val="24"/>
                <w:szCs w:val="24"/>
              </w:rPr>
            </w:pPr>
          </w:p>
        </w:tc>
      </w:tr>
      <w:tr w:rsidR="00F204CB" w14:paraId="36B40F38" w14:textId="77777777">
        <w:trPr>
          <w:trHeight w:val="596"/>
          <w:jc w:val="center"/>
        </w:trPr>
        <w:tc>
          <w:tcPr>
            <w:tcW w:w="2334" w:type="dxa"/>
            <w:vMerge w:val="restart"/>
            <w:vAlign w:val="center"/>
          </w:tcPr>
          <w:p w14:paraId="13265298" w14:textId="77777777" w:rsidR="00F204CB" w:rsidRDefault="00000000">
            <w:pPr>
              <w:adjustRightInd w:val="0"/>
              <w:snapToGrid w:val="0"/>
              <w:spacing w:line="560" w:lineRule="exact"/>
              <w:jc w:val="center"/>
              <w:rPr>
                <w:rFonts w:ascii="Times New Roman" w:hAnsi="Times New Roman"/>
                <w:sz w:val="24"/>
                <w:szCs w:val="24"/>
              </w:rPr>
            </w:pPr>
            <w:r>
              <w:rPr>
                <w:rFonts w:ascii="Times New Roman" w:hAnsi="Times New Roman"/>
                <w:sz w:val="24"/>
                <w:szCs w:val="24"/>
              </w:rPr>
              <w:t>联系人</w:t>
            </w:r>
          </w:p>
        </w:tc>
        <w:tc>
          <w:tcPr>
            <w:tcW w:w="1737" w:type="dxa"/>
            <w:vAlign w:val="center"/>
          </w:tcPr>
          <w:p w14:paraId="403B5807" w14:textId="77777777" w:rsidR="00F204CB" w:rsidRDefault="00000000">
            <w:pPr>
              <w:adjustRightInd w:val="0"/>
              <w:snapToGrid w:val="0"/>
              <w:spacing w:line="560" w:lineRule="exact"/>
              <w:jc w:val="center"/>
              <w:rPr>
                <w:rFonts w:ascii="Times New Roman" w:hAnsi="Times New Roman"/>
                <w:bCs/>
                <w:sz w:val="24"/>
                <w:szCs w:val="24"/>
              </w:rPr>
            </w:pPr>
            <w:r>
              <w:rPr>
                <w:rFonts w:ascii="Times New Roman" w:hAnsi="Times New Roman"/>
                <w:bCs/>
                <w:sz w:val="24"/>
                <w:szCs w:val="24"/>
              </w:rPr>
              <w:t>姓名</w:t>
            </w:r>
          </w:p>
        </w:tc>
        <w:tc>
          <w:tcPr>
            <w:tcW w:w="2008" w:type="dxa"/>
            <w:vAlign w:val="center"/>
          </w:tcPr>
          <w:p w14:paraId="3FACD0F8" w14:textId="77777777" w:rsidR="00F204CB" w:rsidRDefault="00F204CB">
            <w:pPr>
              <w:adjustRightInd w:val="0"/>
              <w:snapToGrid w:val="0"/>
              <w:spacing w:line="560" w:lineRule="exact"/>
              <w:jc w:val="center"/>
              <w:rPr>
                <w:rFonts w:ascii="Times New Roman" w:hAnsi="Times New Roman"/>
                <w:bCs/>
                <w:sz w:val="24"/>
                <w:szCs w:val="24"/>
              </w:rPr>
            </w:pPr>
          </w:p>
        </w:tc>
        <w:tc>
          <w:tcPr>
            <w:tcW w:w="1406" w:type="dxa"/>
            <w:vAlign w:val="center"/>
          </w:tcPr>
          <w:p w14:paraId="63D99E6C" w14:textId="77777777" w:rsidR="00F204CB" w:rsidRDefault="00000000">
            <w:pPr>
              <w:adjustRightInd w:val="0"/>
              <w:snapToGrid w:val="0"/>
              <w:spacing w:line="560" w:lineRule="exact"/>
              <w:jc w:val="center"/>
              <w:rPr>
                <w:rFonts w:ascii="Times New Roman" w:hAnsi="Times New Roman"/>
                <w:bCs/>
                <w:sz w:val="24"/>
                <w:szCs w:val="24"/>
              </w:rPr>
            </w:pPr>
            <w:r>
              <w:rPr>
                <w:rFonts w:ascii="Times New Roman" w:hAnsi="Times New Roman"/>
                <w:bCs/>
                <w:sz w:val="24"/>
                <w:szCs w:val="24"/>
              </w:rPr>
              <w:t>职务</w:t>
            </w:r>
          </w:p>
        </w:tc>
        <w:tc>
          <w:tcPr>
            <w:tcW w:w="1395" w:type="dxa"/>
            <w:vAlign w:val="center"/>
          </w:tcPr>
          <w:p w14:paraId="2E9F7764" w14:textId="77777777" w:rsidR="00F204CB" w:rsidRDefault="00F204CB">
            <w:pPr>
              <w:adjustRightInd w:val="0"/>
              <w:snapToGrid w:val="0"/>
              <w:spacing w:line="560" w:lineRule="exact"/>
              <w:rPr>
                <w:rFonts w:ascii="Times New Roman" w:hAnsi="Times New Roman"/>
                <w:sz w:val="24"/>
                <w:szCs w:val="24"/>
              </w:rPr>
            </w:pPr>
          </w:p>
        </w:tc>
      </w:tr>
      <w:tr w:rsidR="00F204CB" w14:paraId="0097216F" w14:textId="77777777">
        <w:trPr>
          <w:trHeight w:val="476"/>
          <w:jc w:val="center"/>
        </w:trPr>
        <w:tc>
          <w:tcPr>
            <w:tcW w:w="2334" w:type="dxa"/>
            <w:vMerge/>
            <w:vAlign w:val="center"/>
          </w:tcPr>
          <w:p w14:paraId="34B8B3A8" w14:textId="77777777" w:rsidR="00F204CB" w:rsidRDefault="00F204CB">
            <w:pPr>
              <w:adjustRightInd w:val="0"/>
              <w:snapToGrid w:val="0"/>
              <w:spacing w:line="560" w:lineRule="exact"/>
              <w:jc w:val="center"/>
              <w:rPr>
                <w:rFonts w:ascii="Times New Roman" w:hAnsi="Times New Roman"/>
                <w:sz w:val="24"/>
                <w:szCs w:val="24"/>
              </w:rPr>
            </w:pPr>
          </w:p>
        </w:tc>
        <w:tc>
          <w:tcPr>
            <w:tcW w:w="1737" w:type="dxa"/>
            <w:vAlign w:val="center"/>
          </w:tcPr>
          <w:p w14:paraId="2CD1057B" w14:textId="77777777" w:rsidR="00F204CB" w:rsidRDefault="00000000">
            <w:pPr>
              <w:adjustRightInd w:val="0"/>
              <w:snapToGrid w:val="0"/>
              <w:spacing w:line="560" w:lineRule="exact"/>
              <w:jc w:val="center"/>
              <w:rPr>
                <w:rFonts w:ascii="Times New Roman" w:hAnsi="Times New Roman"/>
                <w:bCs/>
                <w:sz w:val="24"/>
                <w:szCs w:val="24"/>
              </w:rPr>
            </w:pPr>
            <w:r>
              <w:rPr>
                <w:rFonts w:ascii="Times New Roman" w:hAnsi="Times New Roman"/>
                <w:bCs/>
                <w:sz w:val="24"/>
                <w:szCs w:val="24"/>
              </w:rPr>
              <w:t>电话</w:t>
            </w:r>
          </w:p>
        </w:tc>
        <w:tc>
          <w:tcPr>
            <w:tcW w:w="2008" w:type="dxa"/>
            <w:vAlign w:val="center"/>
          </w:tcPr>
          <w:p w14:paraId="69CC042A" w14:textId="77777777" w:rsidR="00F204CB" w:rsidRDefault="00F204CB">
            <w:pPr>
              <w:adjustRightInd w:val="0"/>
              <w:snapToGrid w:val="0"/>
              <w:spacing w:line="560" w:lineRule="exact"/>
              <w:jc w:val="center"/>
              <w:rPr>
                <w:rFonts w:ascii="Times New Roman" w:hAnsi="Times New Roman"/>
                <w:bCs/>
                <w:sz w:val="24"/>
                <w:szCs w:val="24"/>
              </w:rPr>
            </w:pPr>
          </w:p>
        </w:tc>
        <w:tc>
          <w:tcPr>
            <w:tcW w:w="1406" w:type="dxa"/>
            <w:vAlign w:val="center"/>
          </w:tcPr>
          <w:p w14:paraId="52C8C035" w14:textId="77777777" w:rsidR="00F204CB" w:rsidRDefault="00000000">
            <w:pPr>
              <w:adjustRightInd w:val="0"/>
              <w:snapToGrid w:val="0"/>
              <w:spacing w:line="560" w:lineRule="exact"/>
              <w:jc w:val="center"/>
              <w:rPr>
                <w:rFonts w:ascii="Times New Roman" w:hAnsi="Times New Roman"/>
                <w:bCs/>
                <w:sz w:val="24"/>
                <w:szCs w:val="24"/>
              </w:rPr>
            </w:pPr>
            <w:r>
              <w:rPr>
                <w:rFonts w:ascii="Times New Roman" w:hAnsi="Times New Roman"/>
                <w:bCs/>
                <w:sz w:val="24"/>
                <w:szCs w:val="24"/>
              </w:rPr>
              <w:t>手机</w:t>
            </w:r>
          </w:p>
        </w:tc>
        <w:tc>
          <w:tcPr>
            <w:tcW w:w="1395" w:type="dxa"/>
            <w:vAlign w:val="center"/>
          </w:tcPr>
          <w:p w14:paraId="7A82A23E" w14:textId="77777777" w:rsidR="00F204CB" w:rsidRDefault="00F204CB">
            <w:pPr>
              <w:adjustRightInd w:val="0"/>
              <w:snapToGrid w:val="0"/>
              <w:spacing w:line="560" w:lineRule="exact"/>
              <w:rPr>
                <w:rFonts w:ascii="Times New Roman" w:hAnsi="Times New Roman"/>
                <w:sz w:val="24"/>
                <w:szCs w:val="24"/>
              </w:rPr>
            </w:pPr>
          </w:p>
        </w:tc>
      </w:tr>
      <w:tr w:rsidR="00F204CB" w14:paraId="4B0CBD53" w14:textId="77777777">
        <w:trPr>
          <w:trHeight w:val="420"/>
          <w:jc w:val="center"/>
        </w:trPr>
        <w:tc>
          <w:tcPr>
            <w:tcW w:w="2334" w:type="dxa"/>
            <w:vMerge/>
            <w:vAlign w:val="center"/>
          </w:tcPr>
          <w:p w14:paraId="40EA4B02" w14:textId="77777777" w:rsidR="00F204CB" w:rsidRDefault="00F204CB">
            <w:pPr>
              <w:adjustRightInd w:val="0"/>
              <w:snapToGrid w:val="0"/>
              <w:spacing w:line="560" w:lineRule="exact"/>
              <w:jc w:val="center"/>
              <w:rPr>
                <w:rFonts w:ascii="Times New Roman" w:hAnsi="Times New Roman"/>
                <w:sz w:val="24"/>
                <w:szCs w:val="24"/>
              </w:rPr>
            </w:pPr>
          </w:p>
        </w:tc>
        <w:tc>
          <w:tcPr>
            <w:tcW w:w="1737" w:type="dxa"/>
            <w:vAlign w:val="center"/>
          </w:tcPr>
          <w:p w14:paraId="774C6198" w14:textId="77777777" w:rsidR="00F204CB" w:rsidRDefault="00000000">
            <w:pPr>
              <w:adjustRightInd w:val="0"/>
              <w:snapToGrid w:val="0"/>
              <w:spacing w:line="560" w:lineRule="exact"/>
              <w:jc w:val="center"/>
              <w:rPr>
                <w:rFonts w:ascii="Times New Roman" w:hAnsi="Times New Roman"/>
                <w:bCs/>
                <w:sz w:val="24"/>
                <w:szCs w:val="24"/>
              </w:rPr>
            </w:pPr>
            <w:r>
              <w:rPr>
                <w:rFonts w:ascii="Times New Roman" w:hAnsi="Times New Roman"/>
                <w:bCs/>
                <w:sz w:val="24"/>
                <w:szCs w:val="24"/>
              </w:rPr>
              <w:t>传真</w:t>
            </w:r>
          </w:p>
        </w:tc>
        <w:tc>
          <w:tcPr>
            <w:tcW w:w="2008" w:type="dxa"/>
            <w:vAlign w:val="center"/>
          </w:tcPr>
          <w:p w14:paraId="4848EFAA" w14:textId="77777777" w:rsidR="00F204CB" w:rsidRDefault="00F204CB">
            <w:pPr>
              <w:adjustRightInd w:val="0"/>
              <w:snapToGrid w:val="0"/>
              <w:spacing w:line="560" w:lineRule="exact"/>
              <w:jc w:val="center"/>
              <w:rPr>
                <w:rFonts w:ascii="Times New Roman" w:hAnsi="Times New Roman"/>
                <w:bCs/>
                <w:sz w:val="24"/>
                <w:szCs w:val="24"/>
              </w:rPr>
            </w:pPr>
          </w:p>
        </w:tc>
        <w:tc>
          <w:tcPr>
            <w:tcW w:w="1406" w:type="dxa"/>
            <w:vAlign w:val="center"/>
          </w:tcPr>
          <w:p w14:paraId="311F38E1" w14:textId="77777777" w:rsidR="00F204CB" w:rsidRDefault="00000000">
            <w:pPr>
              <w:adjustRightInd w:val="0"/>
              <w:snapToGrid w:val="0"/>
              <w:spacing w:line="560" w:lineRule="exact"/>
              <w:jc w:val="center"/>
              <w:rPr>
                <w:rFonts w:ascii="Times New Roman" w:hAnsi="Times New Roman"/>
                <w:bCs/>
                <w:sz w:val="24"/>
                <w:szCs w:val="24"/>
              </w:rPr>
            </w:pPr>
            <w:r>
              <w:rPr>
                <w:rFonts w:ascii="Times New Roman" w:hAnsi="Times New Roman"/>
                <w:bCs/>
                <w:sz w:val="24"/>
                <w:szCs w:val="24"/>
              </w:rPr>
              <w:t>电子邮箱</w:t>
            </w:r>
          </w:p>
        </w:tc>
        <w:tc>
          <w:tcPr>
            <w:tcW w:w="1395" w:type="dxa"/>
            <w:vAlign w:val="center"/>
          </w:tcPr>
          <w:p w14:paraId="15D5EDB4" w14:textId="77777777" w:rsidR="00F204CB" w:rsidRDefault="00F204CB">
            <w:pPr>
              <w:adjustRightInd w:val="0"/>
              <w:snapToGrid w:val="0"/>
              <w:spacing w:line="560" w:lineRule="exact"/>
              <w:rPr>
                <w:rFonts w:ascii="Times New Roman" w:hAnsi="Times New Roman"/>
                <w:sz w:val="24"/>
                <w:szCs w:val="24"/>
              </w:rPr>
            </w:pPr>
          </w:p>
        </w:tc>
      </w:tr>
      <w:tr w:rsidR="00F204CB" w14:paraId="4E00D1D2" w14:textId="77777777">
        <w:trPr>
          <w:trHeight w:val="1040"/>
          <w:jc w:val="center"/>
        </w:trPr>
        <w:tc>
          <w:tcPr>
            <w:tcW w:w="2334" w:type="dxa"/>
            <w:vAlign w:val="center"/>
          </w:tcPr>
          <w:p w14:paraId="42C7F610" w14:textId="77777777" w:rsidR="00F204CB" w:rsidRDefault="00000000">
            <w:pPr>
              <w:adjustRightInd w:val="0"/>
              <w:snapToGrid w:val="0"/>
              <w:spacing w:line="560" w:lineRule="exact"/>
              <w:jc w:val="center"/>
              <w:rPr>
                <w:rFonts w:ascii="Times New Roman" w:hAnsi="Times New Roman"/>
                <w:sz w:val="24"/>
                <w:szCs w:val="24"/>
              </w:rPr>
            </w:pPr>
            <w:r>
              <w:rPr>
                <w:rFonts w:ascii="Times New Roman" w:hAnsi="Times New Roman"/>
                <w:sz w:val="24"/>
                <w:szCs w:val="24"/>
              </w:rPr>
              <w:t>单位资质</w:t>
            </w:r>
            <w:r>
              <w:rPr>
                <w:rFonts w:ascii="Times New Roman" w:hAnsi="Times New Roman"/>
                <w:sz w:val="24"/>
                <w:szCs w:val="24"/>
              </w:rPr>
              <w:t>/</w:t>
            </w:r>
            <w:r>
              <w:rPr>
                <w:rFonts w:ascii="Times New Roman" w:hAnsi="Times New Roman"/>
                <w:sz w:val="24"/>
                <w:szCs w:val="24"/>
              </w:rPr>
              <w:t>荣誉</w:t>
            </w:r>
          </w:p>
        </w:tc>
        <w:tc>
          <w:tcPr>
            <w:tcW w:w="6546" w:type="dxa"/>
            <w:gridSpan w:val="4"/>
            <w:vAlign w:val="center"/>
          </w:tcPr>
          <w:p w14:paraId="0C37A6A5" w14:textId="77777777" w:rsidR="00F204CB" w:rsidRDefault="00F204CB">
            <w:pPr>
              <w:adjustRightInd w:val="0"/>
              <w:snapToGrid w:val="0"/>
              <w:spacing w:line="560" w:lineRule="exact"/>
              <w:rPr>
                <w:rFonts w:ascii="Times New Roman" w:hAnsi="Times New Roman"/>
                <w:sz w:val="24"/>
                <w:szCs w:val="24"/>
              </w:rPr>
            </w:pPr>
          </w:p>
        </w:tc>
      </w:tr>
      <w:tr w:rsidR="00F204CB" w14:paraId="45EF2951" w14:textId="77777777">
        <w:trPr>
          <w:trHeight w:val="984"/>
          <w:jc w:val="center"/>
        </w:trPr>
        <w:tc>
          <w:tcPr>
            <w:tcW w:w="2334" w:type="dxa"/>
            <w:vAlign w:val="center"/>
          </w:tcPr>
          <w:p w14:paraId="107E42E1" w14:textId="77777777" w:rsidR="00F204CB" w:rsidRDefault="00000000">
            <w:pPr>
              <w:adjustRightInd w:val="0"/>
              <w:snapToGrid w:val="0"/>
              <w:spacing w:line="560" w:lineRule="exact"/>
              <w:jc w:val="center"/>
              <w:rPr>
                <w:rFonts w:ascii="Times New Roman" w:hAnsi="Times New Roman"/>
                <w:sz w:val="24"/>
                <w:szCs w:val="24"/>
              </w:rPr>
            </w:pPr>
            <w:r>
              <w:rPr>
                <w:rFonts w:ascii="Times New Roman" w:hAnsi="Times New Roman"/>
                <w:sz w:val="24"/>
                <w:szCs w:val="24"/>
              </w:rPr>
              <w:t>合作单位</w:t>
            </w:r>
          </w:p>
        </w:tc>
        <w:tc>
          <w:tcPr>
            <w:tcW w:w="6546" w:type="dxa"/>
            <w:gridSpan w:val="4"/>
            <w:vAlign w:val="center"/>
          </w:tcPr>
          <w:p w14:paraId="56D86031" w14:textId="77777777" w:rsidR="00F204CB" w:rsidRDefault="00F204CB">
            <w:pPr>
              <w:adjustRightInd w:val="0"/>
              <w:snapToGrid w:val="0"/>
              <w:spacing w:line="560" w:lineRule="exact"/>
              <w:rPr>
                <w:rFonts w:ascii="Times New Roman" w:hAnsi="Times New Roman"/>
                <w:sz w:val="24"/>
                <w:szCs w:val="24"/>
              </w:rPr>
            </w:pPr>
          </w:p>
        </w:tc>
      </w:tr>
    </w:tbl>
    <w:p w14:paraId="0310E963" w14:textId="77777777" w:rsidR="00F204CB" w:rsidRDefault="00F204CB">
      <w:pPr>
        <w:spacing w:line="560" w:lineRule="exact"/>
        <w:ind w:firstLineChars="50" w:firstLine="160"/>
        <w:rPr>
          <w:rFonts w:ascii="Times New Roman" w:eastAsia="仿宋_GB2312" w:hAnsi="Times New Roman"/>
          <w:sz w:val="32"/>
          <w:szCs w:val="32"/>
        </w:rPr>
      </w:pPr>
    </w:p>
    <w:p w14:paraId="3AD63017" w14:textId="77777777" w:rsidR="00F204CB" w:rsidRDefault="00F204CB">
      <w:pPr>
        <w:spacing w:line="560" w:lineRule="exact"/>
        <w:ind w:firstLineChars="50" w:firstLine="160"/>
        <w:rPr>
          <w:rFonts w:ascii="Times New Roman" w:eastAsia="仿宋_GB2312" w:hAnsi="Times New Roman"/>
          <w:sz w:val="32"/>
          <w:szCs w:val="32"/>
        </w:rPr>
      </w:pPr>
    </w:p>
    <w:p w14:paraId="45FFB3E1" w14:textId="77777777" w:rsidR="00F204CB" w:rsidRDefault="00F204CB">
      <w:pPr>
        <w:spacing w:line="560" w:lineRule="exact"/>
        <w:ind w:firstLineChars="50" w:firstLine="160"/>
        <w:rPr>
          <w:rFonts w:ascii="Times New Roman" w:eastAsia="仿宋_GB2312" w:hAnsi="Times New Roman"/>
          <w:sz w:val="32"/>
          <w:szCs w:val="32"/>
        </w:rPr>
      </w:pPr>
    </w:p>
    <w:p w14:paraId="7DA4A131" w14:textId="77777777" w:rsidR="00F204CB" w:rsidRDefault="00F204CB">
      <w:pPr>
        <w:spacing w:line="560" w:lineRule="exact"/>
        <w:ind w:firstLineChars="50" w:firstLine="160"/>
        <w:rPr>
          <w:rFonts w:ascii="Times New Roman" w:eastAsia="仿宋_GB2312" w:hAnsi="Times New Roman"/>
          <w:sz w:val="32"/>
          <w:szCs w:val="32"/>
        </w:rPr>
      </w:pPr>
    </w:p>
    <w:p w14:paraId="2FC8C891" w14:textId="77777777" w:rsidR="00F204CB" w:rsidRDefault="00F204CB">
      <w:pPr>
        <w:spacing w:line="560" w:lineRule="exact"/>
        <w:ind w:firstLineChars="50" w:firstLine="160"/>
        <w:rPr>
          <w:rFonts w:ascii="Times New Roman" w:eastAsia="仿宋_GB2312" w:hAnsi="Times New Roman"/>
          <w:sz w:val="32"/>
          <w:szCs w:val="32"/>
        </w:rPr>
      </w:pPr>
    </w:p>
    <w:p w14:paraId="44C32E94" w14:textId="77777777" w:rsidR="00F204CB" w:rsidRDefault="00F204CB">
      <w:pPr>
        <w:spacing w:line="560" w:lineRule="exact"/>
        <w:ind w:firstLineChars="50" w:firstLine="160"/>
        <w:rPr>
          <w:rFonts w:ascii="Times New Roman" w:eastAsia="仿宋_GB2312" w:hAnsi="Times New Roman"/>
          <w:sz w:val="32"/>
          <w:szCs w:val="32"/>
        </w:rPr>
      </w:pPr>
    </w:p>
    <w:p w14:paraId="0EDEBDAF" w14:textId="77777777" w:rsidR="00F204CB" w:rsidRDefault="00F204CB">
      <w:pPr>
        <w:spacing w:line="560" w:lineRule="exact"/>
        <w:ind w:firstLineChars="50" w:firstLine="160"/>
        <w:rPr>
          <w:rFonts w:ascii="Times New Roman" w:eastAsia="仿宋_GB2312" w:hAnsi="Times New Roman"/>
          <w:sz w:val="32"/>
          <w:szCs w:val="32"/>
        </w:rPr>
      </w:pPr>
    </w:p>
    <w:p w14:paraId="121F94DB" w14:textId="77777777" w:rsidR="00F204CB" w:rsidRDefault="00F204CB">
      <w:pPr>
        <w:spacing w:line="560" w:lineRule="exact"/>
        <w:ind w:firstLineChars="50" w:firstLine="160"/>
        <w:rPr>
          <w:rFonts w:ascii="Times New Roman" w:eastAsia="仿宋_GB2312" w:hAnsi="Times New Roman"/>
          <w:sz w:val="32"/>
          <w:szCs w:val="32"/>
        </w:rPr>
      </w:pPr>
    </w:p>
    <w:p w14:paraId="609E4476" w14:textId="77777777" w:rsidR="00F204CB" w:rsidRDefault="00F204CB">
      <w:pPr>
        <w:spacing w:line="560" w:lineRule="exact"/>
        <w:ind w:firstLineChars="50" w:firstLine="160"/>
        <w:rPr>
          <w:rFonts w:ascii="Times New Roman" w:eastAsia="仿宋_GB2312" w:hAnsi="Times New Roman"/>
          <w:sz w:val="32"/>
          <w:szCs w:val="32"/>
        </w:rPr>
      </w:pPr>
    </w:p>
    <w:p w14:paraId="32B557D5" w14:textId="77777777" w:rsidR="00F204CB" w:rsidRDefault="00F204CB">
      <w:pPr>
        <w:spacing w:line="560" w:lineRule="exact"/>
        <w:ind w:firstLineChars="50" w:firstLine="160"/>
        <w:rPr>
          <w:rFonts w:ascii="Times New Roman" w:eastAsia="仿宋_GB2312" w:hAnsi="Times New Roman"/>
          <w:sz w:val="32"/>
          <w:szCs w:val="32"/>
        </w:rPr>
      </w:pPr>
    </w:p>
    <w:p w14:paraId="71F74E9B" w14:textId="77777777" w:rsidR="00F204CB" w:rsidRDefault="00F204CB">
      <w:pPr>
        <w:spacing w:line="560" w:lineRule="exact"/>
        <w:ind w:firstLineChars="50" w:firstLine="160"/>
        <w:rPr>
          <w:rFonts w:ascii="Times New Roman" w:eastAsia="仿宋_GB2312" w:hAnsi="Times New Roman"/>
          <w:sz w:val="32"/>
          <w:szCs w:val="32"/>
        </w:rPr>
      </w:pPr>
    </w:p>
    <w:p w14:paraId="378F9468" w14:textId="77777777" w:rsidR="00F204CB" w:rsidRDefault="00F204CB">
      <w:pPr>
        <w:spacing w:line="560" w:lineRule="exact"/>
        <w:ind w:firstLineChars="50" w:firstLine="160"/>
        <w:rPr>
          <w:rFonts w:ascii="Times New Roman" w:eastAsia="仿宋_GB2312" w:hAnsi="Times New Roman"/>
          <w:sz w:val="32"/>
          <w:szCs w:val="32"/>
        </w:rPr>
      </w:pPr>
    </w:p>
    <w:p w14:paraId="1A3D3C9D" w14:textId="77777777" w:rsidR="00F204CB" w:rsidRDefault="00F204CB">
      <w:pPr>
        <w:spacing w:line="560" w:lineRule="exact"/>
        <w:ind w:firstLineChars="50" w:firstLine="160"/>
        <w:rPr>
          <w:rFonts w:ascii="Times New Roman" w:eastAsia="仿宋_GB2312" w:hAnsi="Times New Roman"/>
          <w:sz w:val="32"/>
          <w:szCs w:val="32"/>
        </w:rPr>
      </w:pPr>
    </w:p>
    <w:p w14:paraId="3A4B1CEA" w14:textId="77777777" w:rsidR="00F204CB" w:rsidRDefault="00F204CB">
      <w:pPr>
        <w:spacing w:line="560" w:lineRule="exact"/>
        <w:ind w:firstLineChars="50" w:firstLine="160"/>
        <w:rPr>
          <w:rFonts w:ascii="Times New Roman" w:eastAsia="仿宋_GB2312" w:hAnsi="Times New Roman"/>
          <w:sz w:val="32"/>
          <w:szCs w:val="32"/>
        </w:rPr>
      </w:pPr>
    </w:p>
    <w:p w14:paraId="6EA11A97" w14:textId="77777777" w:rsidR="00F204CB" w:rsidRDefault="00F204CB">
      <w:pPr>
        <w:spacing w:line="560" w:lineRule="exact"/>
        <w:ind w:firstLineChars="50" w:firstLine="160"/>
        <w:rPr>
          <w:rFonts w:ascii="Times New Roman" w:eastAsia="仿宋_GB2312" w:hAnsi="Times New Roman"/>
          <w:sz w:val="32"/>
          <w:szCs w:val="32"/>
        </w:rPr>
      </w:pPr>
    </w:p>
    <w:p w14:paraId="35860E0A" w14:textId="77777777" w:rsidR="00F204CB" w:rsidRDefault="00F204CB">
      <w:pPr>
        <w:spacing w:line="560" w:lineRule="exact"/>
        <w:ind w:firstLineChars="50" w:firstLine="160"/>
        <w:rPr>
          <w:rFonts w:ascii="Times New Roman" w:eastAsia="仿宋_GB2312" w:hAnsi="Times New Roman"/>
          <w:sz w:val="32"/>
          <w:szCs w:val="32"/>
        </w:rPr>
      </w:pPr>
    </w:p>
    <w:p w14:paraId="72D560C8" w14:textId="77777777" w:rsidR="00F204CB" w:rsidRDefault="00F204CB">
      <w:pPr>
        <w:spacing w:line="560" w:lineRule="exact"/>
        <w:ind w:firstLineChars="50" w:firstLine="160"/>
        <w:rPr>
          <w:rFonts w:ascii="Times New Roman" w:eastAsia="仿宋_GB2312" w:hAnsi="Times New Roman"/>
          <w:sz w:val="32"/>
          <w:szCs w:val="32"/>
        </w:rPr>
      </w:pPr>
    </w:p>
    <w:p w14:paraId="7EEEDFF9" w14:textId="77777777" w:rsidR="00F204CB" w:rsidRDefault="00F204CB">
      <w:pPr>
        <w:spacing w:line="560" w:lineRule="exact"/>
        <w:ind w:firstLineChars="50" w:firstLine="160"/>
        <w:rPr>
          <w:rFonts w:ascii="Times New Roman" w:eastAsia="仿宋_GB2312" w:hAnsi="Times New Roman"/>
          <w:sz w:val="32"/>
          <w:szCs w:val="32"/>
        </w:rPr>
      </w:pPr>
    </w:p>
    <w:p w14:paraId="2D135576" w14:textId="77777777" w:rsidR="00F204CB" w:rsidRDefault="00F204CB">
      <w:pPr>
        <w:spacing w:line="560" w:lineRule="exact"/>
        <w:ind w:firstLineChars="50" w:firstLine="160"/>
        <w:rPr>
          <w:rFonts w:ascii="Times New Roman" w:eastAsia="仿宋_GB2312" w:hAnsi="Times New Roman"/>
          <w:sz w:val="32"/>
          <w:szCs w:val="32"/>
        </w:rPr>
      </w:pPr>
    </w:p>
    <w:p w14:paraId="59C24909" w14:textId="77777777" w:rsidR="00F204CB" w:rsidRDefault="00F204CB">
      <w:pPr>
        <w:spacing w:line="560" w:lineRule="exact"/>
        <w:ind w:firstLineChars="50" w:firstLine="160"/>
        <w:rPr>
          <w:rFonts w:ascii="Times New Roman" w:eastAsia="仿宋_GB2312" w:hAnsi="Times New Roman"/>
          <w:sz w:val="32"/>
          <w:szCs w:val="32"/>
        </w:rPr>
      </w:pPr>
    </w:p>
    <w:p w14:paraId="0D78CED1" w14:textId="77777777" w:rsidR="00F204CB" w:rsidRDefault="00F204CB">
      <w:pPr>
        <w:spacing w:line="560" w:lineRule="exact"/>
        <w:ind w:firstLineChars="50" w:firstLine="160"/>
        <w:rPr>
          <w:rFonts w:ascii="Times New Roman" w:eastAsia="仿宋_GB2312" w:hAnsi="Times New Roman"/>
          <w:sz w:val="32"/>
          <w:szCs w:val="32"/>
        </w:rPr>
      </w:pPr>
    </w:p>
    <w:p w14:paraId="6EA2D4A8" w14:textId="77777777" w:rsidR="00F204CB" w:rsidRDefault="00F204CB">
      <w:pPr>
        <w:spacing w:line="560" w:lineRule="exact"/>
        <w:ind w:firstLineChars="50" w:firstLine="160"/>
        <w:rPr>
          <w:rFonts w:ascii="Times New Roman" w:eastAsia="仿宋_GB2312" w:hAnsi="Times New Roman"/>
          <w:sz w:val="32"/>
          <w:szCs w:val="32"/>
        </w:rPr>
      </w:pPr>
    </w:p>
    <w:p w14:paraId="77C51BBA" w14:textId="77777777" w:rsidR="00F204CB" w:rsidRDefault="00F204CB">
      <w:pPr>
        <w:spacing w:line="560" w:lineRule="exact"/>
        <w:ind w:firstLineChars="50" w:firstLine="160"/>
        <w:rPr>
          <w:rFonts w:ascii="Times New Roman" w:eastAsia="仿宋_GB2312" w:hAnsi="Times New Roman"/>
          <w:sz w:val="32"/>
          <w:szCs w:val="32"/>
        </w:rPr>
      </w:pPr>
    </w:p>
    <w:p w14:paraId="5FC5A195" w14:textId="77777777" w:rsidR="00F204CB" w:rsidRDefault="00F204CB">
      <w:pPr>
        <w:spacing w:line="560" w:lineRule="exact"/>
        <w:ind w:firstLineChars="50" w:firstLine="160"/>
        <w:rPr>
          <w:rFonts w:ascii="Times New Roman" w:eastAsia="仿宋_GB2312" w:hAnsi="Times New Roman"/>
          <w:sz w:val="32"/>
          <w:szCs w:val="32"/>
        </w:rPr>
      </w:pPr>
    </w:p>
    <w:p w14:paraId="3BD4CA70" w14:textId="77777777" w:rsidR="00F204CB" w:rsidRDefault="00000000">
      <w:pPr>
        <w:spacing w:line="560" w:lineRule="exact"/>
        <w:ind w:firstLineChars="50" w:firstLine="160"/>
        <w:rPr>
          <w:rFonts w:ascii="Times New Roman" w:eastAsia="仿宋_GB2312" w:hAnsi="Times New Roman"/>
          <w:sz w:val="32"/>
          <w:szCs w:val="32"/>
        </w:rPr>
      </w:pPr>
      <w:r>
        <w:rPr>
          <w:rFonts w:ascii="Times New Roman" w:eastAsia="方正仿宋_GBK" w:hAnsi="Times New Roman"/>
          <w:noProof/>
          <w:sz w:val="32"/>
          <w:szCs w:val="32"/>
        </w:rPr>
        <mc:AlternateContent>
          <mc:Choice Requires="wps">
            <w:drawing>
              <wp:anchor distT="0" distB="0" distL="114300" distR="114300" simplePos="0" relativeHeight="251660288" behindDoc="0" locked="0" layoutInCell="1" allowOverlap="1" wp14:anchorId="6D670772" wp14:editId="24959BAC">
                <wp:simplePos x="0" y="0"/>
                <wp:positionH relativeFrom="column">
                  <wp:posOffset>-20320</wp:posOffset>
                </wp:positionH>
                <wp:positionV relativeFrom="paragraph">
                  <wp:posOffset>372745</wp:posOffset>
                </wp:positionV>
                <wp:extent cx="5619115" cy="0"/>
                <wp:effectExtent l="0" t="0" r="0" b="0"/>
                <wp:wrapNone/>
                <wp:docPr id="466906441"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619115" cy="0"/>
                        </a:xfrm>
                        <a:prstGeom prst="line">
                          <a:avLst/>
                        </a:prstGeom>
                        <a:noFill/>
                        <a:ln w="9525">
                          <a:solidFill>
                            <a:srgbClr val="000000"/>
                          </a:solidFill>
                          <a:round/>
                        </a:ln>
                      </wps:spPr>
                      <wps:bodyPr/>
                    </wps:wsp>
                  </a:graphicData>
                </a:graphic>
              </wp:anchor>
            </w:drawing>
          </mc:Choice>
          <mc:Fallback xmlns:wpsCustomData="http://www.wps.cn/officeDocument/2013/wpsCustomData">
            <w:pict>
              <v:line id="直接连接符 2" o:spid="_x0000_s1026" o:spt="20" style="position:absolute;left:0pt;margin-left:-1.6pt;margin-top:29.35pt;height:0pt;width:442.45pt;z-index:251660288;mso-width-relative:page;mso-height-relative:page;" filled="f" stroked="t" coordsize="21600,21600" o:gfxdata="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">
                <v:fill on="f" focussize="0,0"/>
                <v:stroke color="#000000" joinstyle="round"/>
                <v:imagedata o:title=""/>
                <o:lock v:ext="edit" aspectratio="f"/>
              </v:line>
            </w:pict>
          </mc:Fallback>
        </mc:AlternateContent>
      </w:r>
      <w:r>
        <w:rPr>
          <w:rFonts w:ascii="Times New Roman" w:eastAsia="方正仿宋_GBK" w:hAnsi="Times New Roman"/>
          <w:noProof/>
          <w:sz w:val="32"/>
          <w:szCs w:val="32"/>
        </w:rPr>
        <mc:AlternateContent>
          <mc:Choice Requires="wps">
            <w:drawing>
              <wp:anchor distT="0" distB="0" distL="114300" distR="114300" simplePos="0" relativeHeight="251659264" behindDoc="0" locked="0" layoutInCell="1" allowOverlap="1" wp14:anchorId="1A81E7AF" wp14:editId="04A1E205">
                <wp:simplePos x="0" y="0"/>
                <wp:positionH relativeFrom="column">
                  <wp:posOffset>-8255</wp:posOffset>
                </wp:positionH>
                <wp:positionV relativeFrom="paragraph">
                  <wp:posOffset>44450</wp:posOffset>
                </wp:positionV>
                <wp:extent cx="5619115" cy="0"/>
                <wp:effectExtent l="0" t="0" r="0" b="0"/>
                <wp:wrapNone/>
                <wp:docPr id="2130281201" name="直接连接符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619115" cy="0"/>
                        </a:xfrm>
                        <a:prstGeom prst="line">
                          <a:avLst/>
                        </a:prstGeom>
                        <a:noFill/>
                        <a:ln w="9525">
                          <a:solidFill>
                            <a:srgbClr val="000000"/>
                          </a:solidFill>
                          <a:round/>
                        </a:ln>
                      </wps:spPr>
                      <wps:bodyPr/>
                    </wps:wsp>
                  </a:graphicData>
                </a:graphic>
              </wp:anchor>
            </w:drawing>
          </mc:Choice>
          <mc:Fallback xmlns:wpsCustomData="http://www.wps.cn/officeDocument/2013/wpsCustomData">
            <w:pict>
              <v:line id="直接连接符 1" o:spid="_x0000_s1026" o:spt="20" style="position:absolute;left:0pt;margin-left:-0.65pt;margin-top:3.5pt;height:0pt;width:442.45pt;z-index:251659264;mso-width-relative:page;mso-height-relative:page;" filled="f" stroked="t" coordsize="21600,21600" o:gfxdata="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">
                <v:fill on="f" focussize="0,0"/>
                <v:stroke color="#000000" joinstyle="round"/>
                <v:imagedata o:title=""/>
                <o:lock v:ext="edit" aspectratio="f"/>
              </v:line>
            </w:pict>
          </mc:Fallback>
        </mc:AlternateContent>
      </w:r>
      <w:r>
        <w:rPr>
          <w:rFonts w:ascii="Times New Roman" w:eastAsia="仿宋_GB2312" w:hAnsi="Times New Roman"/>
          <w:sz w:val="28"/>
          <w:szCs w:val="28"/>
        </w:rPr>
        <w:t>连云港市科学技术局办公室</w:t>
      </w:r>
      <w:r>
        <w:rPr>
          <w:rFonts w:ascii="Times New Roman" w:eastAsia="仿宋_GB2312" w:hAnsi="Times New Roman"/>
          <w:sz w:val="28"/>
          <w:szCs w:val="28"/>
        </w:rPr>
        <w:t xml:space="preserve">                 2026</w:t>
      </w:r>
      <w:r>
        <w:rPr>
          <w:rFonts w:ascii="Times New Roman" w:eastAsia="仿宋_GB2312" w:hAnsi="Times New Roman"/>
          <w:sz w:val="28"/>
          <w:szCs w:val="28"/>
        </w:rPr>
        <w:t>年</w:t>
      </w:r>
      <w:r>
        <w:rPr>
          <w:rFonts w:ascii="Times New Roman" w:eastAsia="仿宋_GB2312" w:hAnsi="Times New Roman"/>
          <w:sz w:val="28"/>
          <w:szCs w:val="28"/>
        </w:rPr>
        <w:t>6</w:t>
      </w:r>
      <w:r>
        <w:rPr>
          <w:rFonts w:ascii="Times New Roman" w:eastAsia="仿宋_GB2312" w:hAnsi="Times New Roman"/>
          <w:sz w:val="28"/>
          <w:szCs w:val="28"/>
        </w:rPr>
        <w:t>月</w:t>
      </w:r>
      <w:r>
        <w:rPr>
          <w:rFonts w:ascii="Times New Roman" w:eastAsia="仿宋_GB2312" w:hAnsi="Times New Roman"/>
          <w:sz w:val="28"/>
          <w:szCs w:val="28"/>
        </w:rPr>
        <w:t>15</w:t>
      </w:r>
      <w:r>
        <w:rPr>
          <w:rFonts w:ascii="Times New Roman" w:eastAsia="仿宋_GB2312" w:hAnsi="Times New Roman"/>
          <w:sz w:val="28"/>
          <w:szCs w:val="28"/>
        </w:rPr>
        <w:t>日印发</w:t>
      </w:r>
    </w:p>
    <w:sectPr w:rsidR="00F204CB">
      <w:footerReference w:type="even" r:id="rId10"/>
      <w:footerReference w:type="default" r:id="rId11"/>
      <w:pgSz w:w="11906" w:h="16838"/>
      <w:pgMar w:top="2155" w:right="1531" w:bottom="2041" w:left="1531" w:header="851" w:footer="992" w:gutter="0"/>
      <w:pgNumType w:fmt="numberInDash"/>
      <w:cols w:space="720"/>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35BDF279" w14:textId="77777777" w:rsidR="004100AA" w:rsidRDefault="004100AA">
      <w:r>
        <w:separator/>
      </w:r>
    </w:p>
  </w:endnote>
  <w:endnote w:type="continuationSeparator" w:id="0">
    <w:p w14:paraId="08A429FF" w14:textId="77777777" w:rsidR="004100AA" w:rsidRDefault="004100A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4002EFF" w:usb1="C000247B"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6FF" w:usb1="420024FF" w:usb2="02000000" w:usb3="00000000" w:csb0="0000019F" w:csb1="00000000"/>
  </w:font>
  <w:font w:name="方正小标宋简体">
    <w:panose1 w:val="03000509000000000000"/>
    <w:charset w:val="86"/>
    <w:family w:val="script"/>
    <w:pitch w:val="fixed"/>
    <w:sig w:usb0="00000001" w:usb1="080E0000" w:usb2="00000010" w:usb3="00000000" w:csb0="00040000" w:csb1="00000000"/>
  </w:font>
  <w:font w:name="仿宋_GB2312">
    <w:panose1 w:val="02010609030101010101"/>
    <w:charset w:val="86"/>
    <w:family w:val="modern"/>
    <w:pitch w:val="fixed"/>
    <w:sig w:usb0="00000001" w:usb1="080E0000" w:usb2="00000010" w:usb3="00000000" w:csb0="00040000" w:csb1="00000000"/>
  </w:font>
  <w:font w:name="方正小标宋_GBK">
    <w:panose1 w:val="03000509000000000000"/>
    <w:charset w:val="86"/>
    <w:family w:val="script"/>
    <w:pitch w:val="fixed"/>
    <w:sig w:usb0="00000001" w:usb1="080E0000" w:usb2="00000010" w:usb3="00000000" w:csb0="00040000" w:csb1="00000000"/>
  </w:font>
  <w:font w:name="楷体">
    <w:panose1 w:val="02010609060101010101"/>
    <w:charset w:val="86"/>
    <w:family w:val="modern"/>
    <w:pitch w:val="fixed"/>
    <w:sig w:usb0="800002BF" w:usb1="38CF7CFA" w:usb2="00000016" w:usb3="00000000" w:csb0="00040001" w:csb1="00000000"/>
  </w:font>
  <w:font w:name="微软雅黑">
    <w:panose1 w:val="020B0503020204020204"/>
    <w:charset w:val="86"/>
    <w:family w:val="swiss"/>
    <w:pitch w:val="variable"/>
    <w:sig w:usb0="80000287" w:usb1="2ACF3C50" w:usb2="00000016" w:usb3="00000000" w:csb0="0004001F" w:csb1="00000000"/>
  </w:font>
  <w:font w:name="楷体_GB2312">
    <w:panose1 w:val="02010609030101010101"/>
    <w:charset w:val="86"/>
    <w:family w:val="modern"/>
    <w:pitch w:val="fixed"/>
    <w:sig w:usb0="00000001" w:usb1="080E0000" w:usb2="00000010" w:usb3="00000000" w:csb0="00040000" w:csb1="00000000"/>
  </w:font>
  <w:font w:name="方正仿宋_GBK">
    <w:panose1 w:val="03000509000000000000"/>
    <w:charset w:val="86"/>
    <w:family w:val="script"/>
    <w:pitch w:val="fixed"/>
    <w:sig w:usb0="00000001" w:usb1="080E0000" w:usb2="00000010" w:usb3="00000000" w:csb0="0004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2950783"/>
    </w:sdtPr>
    <w:sdtEndPr>
      <w:rPr>
        <w:rFonts w:asciiTheme="majorEastAsia" w:eastAsiaTheme="majorEastAsia" w:hAnsiTheme="majorEastAsia"/>
        <w:sz w:val="28"/>
        <w:szCs w:val="28"/>
      </w:rPr>
    </w:sdtEndPr>
    <w:sdtContent>
      <w:p w14:paraId="368DB36D" w14:textId="77777777" w:rsidR="00F204CB" w:rsidRDefault="00000000">
        <w:pPr>
          <w:pStyle w:val="a5"/>
          <w:rPr>
            <w:rFonts w:asciiTheme="majorEastAsia" w:eastAsiaTheme="majorEastAsia" w:hAnsiTheme="majorEastAsia"/>
            <w:sz w:val="28"/>
            <w:szCs w:val="28"/>
          </w:rPr>
        </w:pPr>
        <w:r>
          <w:rPr>
            <w:rFonts w:asciiTheme="majorEastAsia" w:eastAsiaTheme="majorEastAsia" w:hAnsiTheme="majorEastAsia"/>
            <w:sz w:val="28"/>
            <w:szCs w:val="28"/>
          </w:rPr>
          <w:fldChar w:fldCharType="begin"/>
        </w:r>
        <w:r>
          <w:rPr>
            <w:rFonts w:asciiTheme="majorEastAsia" w:eastAsiaTheme="majorEastAsia" w:hAnsiTheme="majorEastAsia"/>
            <w:sz w:val="28"/>
            <w:szCs w:val="28"/>
          </w:rPr>
          <w:instrText xml:space="preserve"> PAGE   \* MERGEFORMAT </w:instrText>
        </w:r>
        <w:r>
          <w:rPr>
            <w:rFonts w:asciiTheme="majorEastAsia" w:eastAsiaTheme="majorEastAsia" w:hAnsiTheme="majorEastAsia"/>
            <w:sz w:val="28"/>
            <w:szCs w:val="28"/>
          </w:rPr>
          <w:fldChar w:fldCharType="separate"/>
        </w:r>
        <w:r>
          <w:rPr>
            <w:rFonts w:asciiTheme="majorEastAsia" w:eastAsiaTheme="majorEastAsia" w:hAnsiTheme="majorEastAsia"/>
            <w:sz w:val="28"/>
            <w:szCs w:val="28"/>
            <w:lang w:val="zh-CN"/>
          </w:rPr>
          <w:t>-</w:t>
        </w:r>
        <w:r>
          <w:rPr>
            <w:rFonts w:asciiTheme="majorEastAsia" w:eastAsiaTheme="majorEastAsia" w:hAnsiTheme="majorEastAsia"/>
            <w:sz w:val="28"/>
            <w:szCs w:val="28"/>
          </w:rPr>
          <w:t xml:space="preserve"> 2 -</w:t>
        </w:r>
        <w:r>
          <w:rPr>
            <w:rFonts w:asciiTheme="majorEastAsia" w:eastAsiaTheme="majorEastAsia" w:hAnsiTheme="majorEastAsia"/>
            <w:sz w:val="28"/>
            <w:szCs w:val="28"/>
          </w:rPr>
          <w:fldChar w:fldCharType="end"/>
        </w:r>
      </w:p>
    </w:sdtContent>
  </w:sdt>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2950782"/>
    </w:sdtPr>
    <w:sdtEndPr>
      <w:rPr>
        <w:rFonts w:asciiTheme="majorEastAsia" w:eastAsiaTheme="majorEastAsia" w:hAnsiTheme="majorEastAsia"/>
        <w:sz w:val="28"/>
        <w:szCs w:val="28"/>
      </w:rPr>
    </w:sdtEndPr>
    <w:sdtContent>
      <w:p w14:paraId="49D50FF4" w14:textId="77777777" w:rsidR="00F204CB" w:rsidRDefault="00000000">
        <w:pPr>
          <w:pStyle w:val="a5"/>
          <w:jc w:val="right"/>
          <w:rPr>
            <w:rFonts w:asciiTheme="majorEastAsia" w:eastAsiaTheme="majorEastAsia" w:hAnsiTheme="majorEastAsia"/>
            <w:sz w:val="28"/>
            <w:szCs w:val="28"/>
          </w:rPr>
        </w:pPr>
        <w:r>
          <w:rPr>
            <w:rFonts w:asciiTheme="majorEastAsia" w:eastAsiaTheme="majorEastAsia" w:hAnsiTheme="majorEastAsia"/>
            <w:sz w:val="28"/>
            <w:szCs w:val="28"/>
          </w:rPr>
          <w:fldChar w:fldCharType="begin"/>
        </w:r>
        <w:r>
          <w:rPr>
            <w:rFonts w:asciiTheme="majorEastAsia" w:eastAsiaTheme="majorEastAsia" w:hAnsiTheme="majorEastAsia"/>
            <w:sz w:val="28"/>
            <w:szCs w:val="28"/>
          </w:rPr>
          <w:instrText xml:space="preserve"> PAGE   \* MERGEFORMAT </w:instrText>
        </w:r>
        <w:r>
          <w:rPr>
            <w:rFonts w:asciiTheme="majorEastAsia" w:eastAsiaTheme="majorEastAsia" w:hAnsiTheme="majorEastAsia"/>
            <w:sz w:val="28"/>
            <w:szCs w:val="28"/>
          </w:rPr>
          <w:fldChar w:fldCharType="separate"/>
        </w:r>
        <w:r>
          <w:rPr>
            <w:rFonts w:asciiTheme="majorEastAsia" w:eastAsiaTheme="majorEastAsia" w:hAnsiTheme="majorEastAsia"/>
            <w:sz w:val="28"/>
            <w:szCs w:val="28"/>
            <w:lang w:val="zh-CN"/>
          </w:rPr>
          <w:t>-</w:t>
        </w:r>
        <w:r>
          <w:rPr>
            <w:rFonts w:asciiTheme="majorEastAsia" w:eastAsiaTheme="majorEastAsia" w:hAnsiTheme="majorEastAsia"/>
            <w:sz w:val="28"/>
            <w:szCs w:val="28"/>
          </w:rPr>
          <w:t xml:space="preserve"> 1 -</w:t>
        </w:r>
        <w:r>
          <w:rPr>
            <w:rFonts w:asciiTheme="majorEastAsia" w:eastAsiaTheme="majorEastAsia" w:hAnsiTheme="majorEastAsia"/>
            <w:sz w:val="28"/>
            <w:szCs w:val="28"/>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23AB563E" w14:textId="77777777" w:rsidR="004100AA" w:rsidRDefault="004100AA">
      <w:r>
        <w:separator/>
      </w:r>
    </w:p>
  </w:footnote>
  <w:footnote w:type="continuationSeparator" w:id="0">
    <w:p w14:paraId="64041828" w14:textId="77777777" w:rsidR="004100AA" w:rsidRDefault="004100AA">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F3A4671"/>
    <w:multiLevelType w:val="multilevel"/>
    <w:tmpl w:val="0F3A4671"/>
    <w:lvl w:ilvl="0">
      <w:start w:val="1"/>
      <w:numFmt w:val="japaneseCounting"/>
      <w:lvlText w:val="%1、"/>
      <w:lvlJc w:val="left"/>
      <w:pPr>
        <w:ind w:left="1360" w:hanging="720"/>
      </w:pPr>
      <w:rPr>
        <w:rFonts w:hint="default"/>
      </w:rPr>
    </w:lvl>
    <w:lvl w:ilvl="1">
      <w:start w:val="1"/>
      <w:numFmt w:val="lowerLetter"/>
      <w:lvlText w:val="%2)"/>
      <w:lvlJc w:val="left"/>
      <w:pPr>
        <w:ind w:left="1480" w:hanging="420"/>
      </w:pPr>
    </w:lvl>
    <w:lvl w:ilvl="2">
      <w:start w:val="1"/>
      <w:numFmt w:val="lowerRoman"/>
      <w:lvlText w:val="%3."/>
      <w:lvlJc w:val="right"/>
      <w:pPr>
        <w:ind w:left="1900" w:hanging="420"/>
      </w:pPr>
    </w:lvl>
    <w:lvl w:ilvl="3">
      <w:start w:val="1"/>
      <w:numFmt w:val="decimal"/>
      <w:lvlText w:val="%4."/>
      <w:lvlJc w:val="left"/>
      <w:pPr>
        <w:ind w:left="2320" w:hanging="420"/>
      </w:pPr>
    </w:lvl>
    <w:lvl w:ilvl="4">
      <w:start w:val="1"/>
      <w:numFmt w:val="lowerLetter"/>
      <w:lvlText w:val="%5)"/>
      <w:lvlJc w:val="left"/>
      <w:pPr>
        <w:ind w:left="2740" w:hanging="420"/>
      </w:pPr>
    </w:lvl>
    <w:lvl w:ilvl="5">
      <w:start w:val="1"/>
      <w:numFmt w:val="lowerRoman"/>
      <w:lvlText w:val="%6."/>
      <w:lvlJc w:val="right"/>
      <w:pPr>
        <w:ind w:left="3160" w:hanging="420"/>
      </w:pPr>
    </w:lvl>
    <w:lvl w:ilvl="6">
      <w:start w:val="1"/>
      <w:numFmt w:val="decimal"/>
      <w:lvlText w:val="%7."/>
      <w:lvlJc w:val="left"/>
      <w:pPr>
        <w:ind w:left="3580" w:hanging="420"/>
      </w:pPr>
    </w:lvl>
    <w:lvl w:ilvl="7">
      <w:start w:val="1"/>
      <w:numFmt w:val="lowerLetter"/>
      <w:lvlText w:val="%8)"/>
      <w:lvlJc w:val="left"/>
      <w:pPr>
        <w:ind w:left="4000" w:hanging="420"/>
      </w:pPr>
    </w:lvl>
    <w:lvl w:ilvl="8">
      <w:start w:val="1"/>
      <w:numFmt w:val="lowerRoman"/>
      <w:lvlText w:val="%9."/>
      <w:lvlJc w:val="right"/>
      <w:pPr>
        <w:ind w:left="4420" w:hanging="420"/>
      </w:pPr>
    </w:lvl>
  </w:abstractNum>
  <w:num w:numId="1" w16cid:durableId="141115064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10"/>
  <w:embedSystemFonts/>
  <w:bordersDoNotSurroundHeader/>
  <w:bordersDoNotSurroundFooter/>
  <w:defaultTabStop w:val="420"/>
  <w:evenAndOddHeaders/>
  <w:drawingGridHorizontalSpacing w:val="105"/>
  <w:drawingGridVerticalSpacing w:val="156"/>
  <w:displayHorizontalDrawingGridEvery w:val="2"/>
  <w:displayVerticalDrawingGridEvery w:val="2"/>
  <w:noPunctuationKerning/>
  <w:characterSpacingControl w:val="compressPunctuation"/>
  <w:hdrShapeDefaults>
    <o:shapedefaults v:ext="edit" spidmax="2050" fillcolor="white">
      <v:fill color="white"/>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27BE1"/>
    <w:rsid w:val="000037EA"/>
    <w:rsid w:val="000113FE"/>
    <w:rsid w:val="00013EFA"/>
    <w:rsid w:val="0001552D"/>
    <w:rsid w:val="000207E8"/>
    <w:rsid w:val="00021CAB"/>
    <w:rsid w:val="000264D5"/>
    <w:rsid w:val="0002696F"/>
    <w:rsid w:val="00032C37"/>
    <w:rsid w:val="000336D6"/>
    <w:rsid w:val="00034FAA"/>
    <w:rsid w:val="000369AD"/>
    <w:rsid w:val="00045769"/>
    <w:rsid w:val="00045C34"/>
    <w:rsid w:val="00046E0C"/>
    <w:rsid w:val="000573D1"/>
    <w:rsid w:val="0005763C"/>
    <w:rsid w:val="000610D7"/>
    <w:rsid w:val="000634CD"/>
    <w:rsid w:val="00063AF8"/>
    <w:rsid w:val="00065889"/>
    <w:rsid w:val="000659EA"/>
    <w:rsid w:val="00083DF0"/>
    <w:rsid w:val="00090733"/>
    <w:rsid w:val="00095357"/>
    <w:rsid w:val="00096657"/>
    <w:rsid w:val="00097CCE"/>
    <w:rsid w:val="000A0070"/>
    <w:rsid w:val="000A153B"/>
    <w:rsid w:val="000A3FAD"/>
    <w:rsid w:val="000A7741"/>
    <w:rsid w:val="000B04E7"/>
    <w:rsid w:val="000B0A6E"/>
    <w:rsid w:val="000B2ED4"/>
    <w:rsid w:val="000B584E"/>
    <w:rsid w:val="000B626C"/>
    <w:rsid w:val="000C0038"/>
    <w:rsid w:val="000D05FB"/>
    <w:rsid w:val="000D58BE"/>
    <w:rsid w:val="000D72F4"/>
    <w:rsid w:val="000E1D51"/>
    <w:rsid w:val="000E2519"/>
    <w:rsid w:val="000E34BA"/>
    <w:rsid w:val="000E3A4A"/>
    <w:rsid w:val="000E677D"/>
    <w:rsid w:val="000E7780"/>
    <w:rsid w:val="000F1024"/>
    <w:rsid w:val="000F74CC"/>
    <w:rsid w:val="001032B2"/>
    <w:rsid w:val="00104284"/>
    <w:rsid w:val="00107CAE"/>
    <w:rsid w:val="00117CD8"/>
    <w:rsid w:val="001235DE"/>
    <w:rsid w:val="001244C1"/>
    <w:rsid w:val="0013010C"/>
    <w:rsid w:val="001312C0"/>
    <w:rsid w:val="00143455"/>
    <w:rsid w:val="00144097"/>
    <w:rsid w:val="00146E04"/>
    <w:rsid w:val="00150186"/>
    <w:rsid w:val="00150E79"/>
    <w:rsid w:val="001548D7"/>
    <w:rsid w:val="00155BD9"/>
    <w:rsid w:val="001615BD"/>
    <w:rsid w:val="0016164C"/>
    <w:rsid w:val="00162AAA"/>
    <w:rsid w:val="00164A91"/>
    <w:rsid w:val="00164ACF"/>
    <w:rsid w:val="001663AC"/>
    <w:rsid w:val="0017219B"/>
    <w:rsid w:val="00173D22"/>
    <w:rsid w:val="001754D0"/>
    <w:rsid w:val="001803C5"/>
    <w:rsid w:val="001810BC"/>
    <w:rsid w:val="001815F1"/>
    <w:rsid w:val="00185B45"/>
    <w:rsid w:val="00191BEB"/>
    <w:rsid w:val="001925A4"/>
    <w:rsid w:val="00193731"/>
    <w:rsid w:val="0019688F"/>
    <w:rsid w:val="00197720"/>
    <w:rsid w:val="001B0080"/>
    <w:rsid w:val="001B2C59"/>
    <w:rsid w:val="001B626D"/>
    <w:rsid w:val="001B7DBC"/>
    <w:rsid w:val="001B7E5C"/>
    <w:rsid w:val="001C0AD9"/>
    <w:rsid w:val="001C619D"/>
    <w:rsid w:val="001C70A2"/>
    <w:rsid w:val="001D1ADE"/>
    <w:rsid w:val="001D7736"/>
    <w:rsid w:val="001E149B"/>
    <w:rsid w:val="001E1E63"/>
    <w:rsid w:val="001E5FC6"/>
    <w:rsid w:val="001F0C50"/>
    <w:rsid w:val="001F0DB0"/>
    <w:rsid w:val="001F2866"/>
    <w:rsid w:val="002045E2"/>
    <w:rsid w:val="00205583"/>
    <w:rsid w:val="00207B1B"/>
    <w:rsid w:val="00210986"/>
    <w:rsid w:val="00212845"/>
    <w:rsid w:val="00216874"/>
    <w:rsid w:val="00220D00"/>
    <w:rsid w:val="0022295D"/>
    <w:rsid w:val="00222B5F"/>
    <w:rsid w:val="002235BD"/>
    <w:rsid w:val="00227BE1"/>
    <w:rsid w:val="00232B64"/>
    <w:rsid w:val="002333CE"/>
    <w:rsid w:val="002345B1"/>
    <w:rsid w:val="002352B4"/>
    <w:rsid w:val="00243411"/>
    <w:rsid w:val="002461B7"/>
    <w:rsid w:val="00251A6D"/>
    <w:rsid w:val="0025278A"/>
    <w:rsid w:val="002554B2"/>
    <w:rsid w:val="00257501"/>
    <w:rsid w:val="0026376F"/>
    <w:rsid w:val="002649FC"/>
    <w:rsid w:val="002740E0"/>
    <w:rsid w:val="00282575"/>
    <w:rsid w:val="00287993"/>
    <w:rsid w:val="00291CDF"/>
    <w:rsid w:val="00292EA3"/>
    <w:rsid w:val="00295550"/>
    <w:rsid w:val="00295F31"/>
    <w:rsid w:val="002A2292"/>
    <w:rsid w:val="002A67C9"/>
    <w:rsid w:val="002B0B98"/>
    <w:rsid w:val="002B5574"/>
    <w:rsid w:val="002B5B0E"/>
    <w:rsid w:val="002C363B"/>
    <w:rsid w:val="002D17B4"/>
    <w:rsid w:val="002D4617"/>
    <w:rsid w:val="002F3FF0"/>
    <w:rsid w:val="0030152A"/>
    <w:rsid w:val="0030316F"/>
    <w:rsid w:val="00307063"/>
    <w:rsid w:val="00314AC3"/>
    <w:rsid w:val="00315BA6"/>
    <w:rsid w:val="0032280A"/>
    <w:rsid w:val="00325B4E"/>
    <w:rsid w:val="003300F6"/>
    <w:rsid w:val="003306AA"/>
    <w:rsid w:val="00330A49"/>
    <w:rsid w:val="003316FB"/>
    <w:rsid w:val="00331A0D"/>
    <w:rsid w:val="003355C3"/>
    <w:rsid w:val="00340773"/>
    <w:rsid w:val="0034236B"/>
    <w:rsid w:val="00346EE9"/>
    <w:rsid w:val="00351D44"/>
    <w:rsid w:val="003522FC"/>
    <w:rsid w:val="003575F7"/>
    <w:rsid w:val="00360551"/>
    <w:rsid w:val="00362A09"/>
    <w:rsid w:val="0037054B"/>
    <w:rsid w:val="00372AA0"/>
    <w:rsid w:val="003730EB"/>
    <w:rsid w:val="00373DB0"/>
    <w:rsid w:val="00375305"/>
    <w:rsid w:val="00376D5F"/>
    <w:rsid w:val="003778F6"/>
    <w:rsid w:val="00382F77"/>
    <w:rsid w:val="00391BD6"/>
    <w:rsid w:val="003A174E"/>
    <w:rsid w:val="003A20A4"/>
    <w:rsid w:val="003A29F5"/>
    <w:rsid w:val="003A3EA5"/>
    <w:rsid w:val="003B2E4D"/>
    <w:rsid w:val="003B30E1"/>
    <w:rsid w:val="003B39C7"/>
    <w:rsid w:val="003B3D98"/>
    <w:rsid w:val="003B5948"/>
    <w:rsid w:val="003C0AFF"/>
    <w:rsid w:val="003C1078"/>
    <w:rsid w:val="003C120F"/>
    <w:rsid w:val="003C4B09"/>
    <w:rsid w:val="003D30CE"/>
    <w:rsid w:val="003D4995"/>
    <w:rsid w:val="003E2E28"/>
    <w:rsid w:val="003E3052"/>
    <w:rsid w:val="003E58D6"/>
    <w:rsid w:val="003F1439"/>
    <w:rsid w:val="003F186A"/>
    <w:rsid w:val="00404E08"/>
    <w:rsid w:val="004100AA"/>
    <w:rsid w:val="00421694"/>
    <w:rsid w:val="00424973"/>
    <w:rsid w:val="00427C64"/>
    <w:rsid w:val="00431F91"/>
    <w:rsid w:val="00440B78"/>
    <w:rsid w:val="00445609"/>
    <w:rsid w:val="0044577A"/>
    <w:rsid w:val="004506B6"/>
    <w:rsid w:val="00452A9D"/>
    <w:rsid w:val="00460F06"/>
    <w:rsid w:val="00464AD3"/>
    <w:rsid w:val="00465591"/>
    <w:rsid w:val="00467E8D"/>
    <w:rsid w:val="00471A4D"/>
    <w:rsid w:val="00475FEB"/>
    <w:rsid w:val="00476318"/>
    <w:rsid w:val="004766FD"/>
    <w:rsid w:val="00477016"/>
    <w:rsid w:val="00481319"/>
    <w:rsid w:val="0048168F"/>
    <w:rsid w:val="00482D1B"/>
    <w:rsid w:val="004835BA"/>
    <w:rsid w:val="00485E52"/>
    <w:rsid w:val="004906B7"/>
    <w:rsid w:val="00494B18"/>
    <w:rsid w:val="004A4AC9"/>
    <w:rsid w:val="004A5ECD"/>
    <w:rsid w:val="004A6E0C"/>
    <w:rsid w:val="004B0F4C"/>
    <w:rsid w:val="004B1942"/>
    <w:rsid w:val="004B476D"/>
    <w:rsid w:val="004B4BB7"/>
    <w:rsid w:val="004B6121"/>
    <w:rsid w:val="004C0DE0"/>
    <w:rsid w:val="004C2961"/>
    <w:rsid w:val="004C5CE9"/>
    <w:rsid w:val="004C6886"/>
    <w:rsid w:val="004D1AC4"/>
    <w:rsid w:val="004D2A66"/>
    <w:rsid w:val="004E1BD5"/>
    <w:rsid w:val="004E2104"/>
    <w:rsid w:val="004E53B7"/>
    <w:rsid w:val="004E7E12"/>
    <w:rsid w:val="004F25EE"/>
    <w:rsid w:val="004F31DF"/>
    <w:rsid w:val="004F7D11"/>
    <w:rsid w:val="0050000A"/>
    <w:rsid w:val="00505A4E"/>
    <w:rsid w:val="00510697"/>
    <w:rsid w:val="005118B4"/>
    <w:rsid w:val="00512025"/>
    <w:rsid w:val="00515205"/>
    <w:rsid w:val="0052268E"/>
    <w:rsid w:val="00525EB8"/>
    <w:rsid w:val="00526B69"/>
    <w:rsid w:val="00545375"/>
    <w:rsid w:val="005453C3"/>
    <w:rsid w:val="0055234E"/>
    <w:rsid w:val="0055647A"/>
    <w:rsid w:val="00557869"/>
    <w:rsid w:val="005656A2"/>
    <w:rsid w:val="00572986"/>
    <w:rsid w:val="005758CF"/>
    <w:rsid w:val="00581159"/>
    <w:rsid w:val="005818F0"/>
    <w:rsid w:val="00582282"/>
    <w:rsid w:val="00584FC3"/>
    <w:rsid w:val="00595EE3"/>
    <w:rsid w:val="005A056E"/>
    <w:rsid w:val="005A0DFB"/>
    <w:rsid w:val="005B36FC"/>
    <w:rsid w:val="005B48EC"/>
    <w:rsid w:val="005B4D8B"/>
    <w:rsid w:val="005B6334"/>
    <w:rsid w:val="005C55E9"/>
    <w:rsid w:val="005D5B7D"/>
    <w:rsid w:val="005E0A12"/>
    <w:rsid w:val="005E150A"/>
    <w:rsid w:val="005F3A38"/>
    <w:rsid w:val="005F5D16"/>
    <w:rsid w:val="006079BE"/>
    <w:rsid w:val="006104E3"/>
    <w:rsid w:val="006114CE"/>
    <w:rsid w:val="00612AE0"/>
    <w:rsid w:val="006140D7"/>
    <w:rsid w:val="0062520A"/>
    <w:rsid w:val="0062652B"/>
    <w:rsid w:val="00626FFF"/>
    <w:rsid w:val="00627EA4"/>
    <w:rsid w:val="00631FAE"/>
    <w:rsid w:val="006321CC"/>
    <w:rsid w:val="006361CB"/>
    <w:rsid w:val="00642939"/>
    <w:rsid w:val="00643222"/>
    <w:rsid w:val="00643701"/>
    <w:rsid w:val="00643D16"/>
    <w:rsid w:val="006441E5"/>
    <w:rsid w:val="006519A0"/>
    <w:rsid w:val="00652F57"/>
    <w:rsid w:val="006613A4"/>
    <w:rsid w:val="006622EB"/>
    <w:rsid w:val="00663497"/>
    <w:rsid w:val="00664C42"/>
    <w:rsid w:val="00665026"/>
    <w:rsid w:val="00665AF5"/>
    <w:rsid w:val="006671C2"/>
    <w:rsid w:val="006733C1"/>
    <w:rsid w:val="00673EDE"/>
    <w:rsid w:val="00675A4E"/>
    <w:rsid w:val="00676464"/>
    <w:rsid w:val="00681556"/>
    <w:rsid w:val="006822FA"/>
    <w:rsid w:val="006829A8"/>
    <w:rsid w:val="00683551"/>
    <w:rsid w:val="00687241"/>
    <w:rsid w:val="00687C98"/>
    <w:rsid w:val="006914CA"/>
    <w:rsid w:val="00695396"/>
    <w:rsid w:val="00695720"/>
    <w:rsid w:val="006A11BA"/>
    <w:rsid w:val="006B28DD"/>
    <w:rsid w:val="006C56B3"/>
    <w:rsid w:val="006C584F"/>
    <w:rsid w:val="006C7BF6"/>
    <w:rsid w:val="006D0094"/>
    <w:rsid w:val="006D0E57"/>
    <w:rsid w:val="006D3C80"/>
    <w:rsid w:val="006E28FA"/>
    <w:rsid w:val="006E49C9"/>
    <w:rsid w:val="006F123F"/>
    <w:rsid w:val="006F15FA"/>
    <w:rsid w:val="006F20FD"/>
    <w:rsid w:val="006F74EE"/>
    <w:rsid w:val="00700C40"/>
    <w:rsid w:val="0070700A"/>
    <w:rsid w:val="00713585"/>
    <w:rsid w:val="00715EA2"/>
    <w:rsid w:val="00721CD3"/>
    <w:rsid w:val="007261C4"/>
    <w:rsid w:val="00727396"/>
    <w:rsid w:val="00737230"/>
    <w:rsid w:val="007379E0"/>
    <w:rsid w:val="00737F7D"/>
    <w:rsid w:val="0074154D"/>
    <w:rsid w:val="007439F4"/>
    <w:rsid w:val="00743A82"/>
    <w:rsid w:val="0074571B"/>
    <w:rsid w:val="00751139"/>
    <w:rsid w:val="00754069"/>
    <w:rsid w:val="00754575"/>
    <w:rsid w:val="00755B2E"/>
    <w:rsid w:val="00756414"/>
    <w:rsid w:val="00764D6E"/>
    <w:rsid w:val="00765FD9"/>
    <w:rsid w:val="00766F16"/>
    <w:rsid w:val="007672D8"/>
    <w:rsid w:val="00774306"/>
    <w:rsid w:val="00774495"/>
    <w:rsid w:val="00777319"/>
    <w:rsid w:val="00777D66"/>
    <w:rsid w:val="00782122"/>
    <w:rsid w:val="00783DA8"/>
    <w:rsid w:val="00785EE5"/>
    <w:rsid w:val="00786F4B"/>
    <w:rsid w:val="007972B1"/>
    <w:rsid w:val="007A1C9D"/>
    <w:rsid w:val="007A4168"/>
    <w:rsid w:val="007A6518"/>
    <w:rsid w:val="007B41DC"/>
    <w:rsid w:val="007B6DA9"/>
    <w:rsid w:val="007B7841"/>
    <w:rsid w:val="007C771E"/>
    <w:rsid w:val="007D3119"/>
    <w:rsid w:val="007D54FA"/>
    <w:rsid w:val="007E187F"/>
    <w:rsid w:val="007E26B3"/>
    <w:rsid w:val="007F6B58"/>
    <w:rsid w:val="008024B1"/>
    <w:rsid w:val="00802D48"/>
    <w:rsid w:val="00804062"/>
    <w:rsid w:val="008045F3"/>
    <w:rsid w:val="00806260"/>
    <w:rsid w:val="00807CB5"/>
    <w:rsid w:val="00807F80"/>
    <w:rsid w:val="0081118B"/>
    <w:rsid w:val="00812463"/>
    <w:rsid w:val="00813162"/>
    <w:rsid w:val="00816413"/>
    <w:rsid w:val="00825D2C"/>
    <w:rsid w:val="0082677A"/>
    <w:rsid w:val="00834B46"/>
    <w:rsid w:val="00835B45"/>
    <w:rsid w:val="0084141C"/>
    <w:rsid w:val="0085050C"/>
    <w:rsid w:val="00850AF1"/>
    <w:rsid w:val="00851DB3"/>
    <w:rsid w:val="00860B1F"/>
    <w:rsid w:val="00864A0F"/>
    <w:rsid w:val="00864EAA"/>
    <w:rsid w:val="00867117"/>
    <w:rsid w:val="008715FF"/>
    <w:rsid w:val="00873E89"/>
    <w:rsid w:val="00875580"/>
    <w:rsid w:val="00875B05"/>
    <w:rsid w:val="008816A6"/>
    <w:rsid w:val="0088238C"/>
    <w:rsid w:val="0088483C"/>
    <w:rsid w:val="008921BF"/>
    <w:rsid w:val="0089457E"/>
    <w:rsid w:val="008A16BE"/>
    <w:rsid w:val="008A32F0"/>
    <w:rsid w:val="008C26F8"/>
    <w:rsid w:val="008C3610"/>
    <w:rsid w:val="008C7527"/>
    <w:rsid w:val="008D108A"/>
    <w:rsid w:val="008D3449"/>
    <w:rsid w:val="008D78A3"/>
    <w:rsid w:val="008E49B9"/>
    <w:rsid w:val="008F2B15"/>
    <w:rsid w:val="00900AE9"/>
    <w:rsid w:val="009043E2"/>
    <w:rsid w:val="00904CB7"/>
    <w:rsid w:val="00906B42"/>
    <w:rsid w:val="009163E9"/>
    <w:rsid w:val="0092061D"/>
    <w:rsid w:val="00920636"/>
    <w:rsid w:val="009230E7"/>
    <w:rsid w:val="00924140"/>
    <w:rsid w:val="009271D8"/>
    <w:rsid w:val="00930781"/>
    <w:rsid w:val="009335BA"/>
    <w:rsid w:val="00936943"/>
    <w:rsid w:val="009459B5"/>
    <w:rsid w:val="00946A12"/>
    <w:rsid w:val="00952141"/>
    <w:rsid w:val="0095410A"/>
    <w:rsid w:val="00955D05"/>
    <w:rsid w:val="00956B46"/>
    <w:rsid w:val="00970309"/>
    <w:rsid w:val="00973732"/>
    <w:rsid w:val="00973746"/>
    <w:rsid w:val="009763F3"/>
    <w:rsid w:val="00990117"/>
    <w:rsid w:val="009947C0"/>
    <w:rsid w:val="009A07E7"/>
    <w:rsid w:val="009A403B"/>
    <w:rsid w:val="009A4571"/>
    <w:rsid w:val="009A5AD1"/>
    <w:rsid w:val="009B07BE"/>
    <w:rsid w:val="009B220D"/>
    <w:rsid w:val="009B2311"/>
    <w:rsid w:val="009B29FF"/>
    <w:rsid w:val="009B2AB9"/>
    <w:rsid w:val="009B3B77"/>
    <w:rsid w:val="009B496B"/>
    <w:rsid w:val="009C1A8B"/>
    <w:rsid w:val="009C7AAF"/>
    <w:rsid w:val="009D58E3"/>
    <w:rsid w:val="009D7031"/>
    <w:rsid w:val="009E1D3A"/>
    <w:rsid w:val="009E79FC"/>
    <w:rsid w:val="009F1EAF"/>
    <w:rsid w:val="009F3A88"/>
    <w:rsid w:val="009F59BF"/>
    <w:rsid w:val="00A105F1"/>
    <w:rsid w:val="00A12A56"/>
    <w:rsid w:val="00A236BE"/>
    <w:rsid w:val="00A25080"/>
    <w:rsid w:val="00A26840"/>
    <w:rsid w:val="00A26DF7"/>
    <w:rsid w:val="00A30B86"/>
    <w:rsid w:val="00A44401"/>
    <w:rsid w:val="00A456D6"/>
    <w:rsid w:val="00A508C8"/>
    <w:rsid w:val="00A50EC4"/>
    <w:rsid w:val="00A55FDC"/>
    <w:rsid w:val="00A61F03"/>
    <w:rsid w:val="00A628D1"/>
    <w:rsid w:val="00A62B01"/>
    <w:rsid w:val="00A63CD2"/>
    <w:rsid w:val="00A81C0C"/>
    <w:rsid w:val="00A82865"/>
    <w:rsid w:val="00A85831"/>
    <w:rsid w:val="00A90F2D"/>
    <w:rsid w:val="00A92B52"/>
    <w:rsid w:val="00A935DB"/>
    <w:rsid w:val="00A96638"/>
    <w:rsid w:val="00A9768B"/>
    <w:rsid w:val="00AA0527"/>
    <w:rsid w:val="00AA07A1"/>
    <w:rsid w:val="00AA13E7"/>
    <w:rsid w:val="00AA3F9C"/>
    <w:rsid w:val="00AA7D64"/>
    <w:rsid w:val="00AB7C7F"/>
    <w:rsid w:val="00AC11D0"/>
    <w:rsid w:val="00AC2915"/>
    <w:rsid w:val="00AC57D0"/>
    <w:rsid w:val="00AC6AE5"/>
    <w:rsid w:val="00AD5493"/>
    <w:rsid w:val="00AE4249"/>
    <w:rsid w:val="00AE4E1B"/>
    <w:rsid w:val="00AF1351"/>
    <w:rsid w:val="00AF72F2"/>
    <w:rsid w:val="00AF74A4"/>
    <w:rsid w:val="00AF7C76"/>
    <w:rsid w:val="00AF7C7B"/>
    <w:rsid w:val="00B01C06"/>
    <w:rsid w:val="00B021E0"/>
    <w:rsid w:val="00B073A4"/>
    <w:rsid w:val="00B10B1B"/>
    <w:rsid w:val="00B11495"/>
    <w:rsid w:val="00B13E76"/>
    <w:rsid w:val="00B21356"/>
    <w:rsid w:val="00B23643"/>
    <w:rsid w:val="00B25518"/>
    <w:rsid w:val="00B260FD"/>
    <w:rsid w:val="00B2616B"/>
    <w:rsid w:val="00B32B90"/>
    <w:rsid w:val="00B336DA"/>
    <w:rsid w:val="00B33C5F"/>
    <w:rsid w:val="00B43E15"/>
    <w:rsid w:val="00B44EC0"/>
    <w:rsid w:val="00B45AF3"/>
    <w:rsid w:val="00B45F59"/>
    <w:rsid w:val="00B479D7"/>
    <w:rsid w:val="00B516DB"/>
    <w:rsid w:val="00B661BE"/>
    <w:rsid w:val="00B7126C"/>
    <w:rsid w:val="00B740F8"/>
    <w:rsid w:val="00B85AD3"/>
    <w:rsid w:val="00B86968"/>
    <w:rsid w:val="00B934D4"/>
    <w:rsid w:val="00B94509"/>
    <w:rsid w:val="00B953A0"/>
    <w:rsid w:val="00BB3A3D"/>
    <w:rsid w:val="00BB585F"/>
    <w:rsid w:val="00BB65F4"/>
    <w:rsid w:val="00BC0F85"/>
    <w:rsid w:val="00BC3CEB"/>
    <w:rsid w:val="00BD0DA4"/>
    <w:rsid w:val="00BD4B7C"/>
    <w:rsid w:val="00BD5453"/>
    <w:rsid w:val="00BD6502"/>
    <w:rsid w:val="00BE301D"/>
    <w:rsid w:val="00BE3F1B"/>
    <w:rsid w:val="00BE473D"/>
    <w:rsid w:val="00BF181C"/>
    <w:rsid w:val="00BF4B79"/>
    <w:rsid w:val="00BF69E9"/>
    <w:rsid w:val="00C01A93"/>
    <w:rsid w:val="00C022D0"/>
    <w:rsid w:val="00C02B4D"/>
    <w:rsid w:val="00C0452D"/>
    <w:rsid w:val="00C05FCF"/>
    <w:rsid w:val="00C12FAE"/>
    <w:rsid w:val="00C13926"/>
    <w:rsid w:val="00C14455"/>
    <w:rsid w:val="00C22CDE"/>
    <w:rsid w:val="00C30E56"/>
    <w:rsid w:val="00C3338E"/>
    <w:rsid w:val="00C354AA"/>
    <w:rsid w:val="00C35574"/>
    <w:rsid w:val="00C40035"/>
    <w:rsid w:val="00C449DD"/>
    <w:rsid w:val="00C46FC3"/>
    <w:rsid w:val="00C47162"/>
    <w:rsid w:val="00C47FC6"/>
    <w:rsid w:val="00C55219"/>
    <w:rsid w:val="00C5663E"/>
    <w:rsid w:val="00C60965"/>
    <w:rsid w:val="00C614B4"/>
    <w:rsid w:val="00C643A9"/>
    <w:rsid w:val="00C64881"/>
    <w:rsid w:val="00C669A7"/>
    <w:rsid w:val="00C74F15"/>
    <w:rsid w:val="00C8312B"/>
    <w:rsid w:val="00C92B92"/>
    <w:rsid w:val="00C97732"/>
    <w:rsid w:val="00CA2862"/>
    <w:rsid w:val="00CB0714"/>
    <w:rsid w:val="00CB1A07"/>
    <w:rsid w:val="00CB4CF0"/>
    <w:rsid w:val="00CB5014"/>
    <w:rsid w:val="00CB78FE"/>
    <w:rsid w:val="00CC7A3E"/>
    <w:rsid w:val="00CD02AE"/>
    <w:rsid w:val="00CD0463"/>
    <w:rsid w:val="00CD0F51"/>
    <w:rsid w:val="00CD2439"/>
    <w:rsid w:val="00CD2820"/>
    <w:rsid w:val="00CD2FD5"/>
    <w:rsid w:val="00CE063E"/>
    <w:rsid w:val="00CE11F9"/>
    <w:rsid w:val="00CE1FC2"/>
    <w:rsid w:val="00CE375D"/>
    <w:rsid w:val="00CE395F"/>
    <w:rsid w:val="00CE4129"/>
    <w:rsid w:val="00CE4F23"/>
    <w:rsid w:val="00CE5427"/>
    <w:rsid w:val="00CF0A69"/>
    <w:rsid w:val="00CF2BE5"/>
    <w:rsid w:val="00CF4F85"/>
    <w:rsid w:val="00D0471F"/>
    <w:rsid w:val="00D0694C"/>
    <w:rsid w:val="00D111C6"/>
    <w:rsid w:val="00D20291"/>
    <w:rsid w:val="00D25DD7"/>
    <w:rsid w:val="00D30475"/>
    <w:rsid w:val="00D312D7"/>
    <w:rsid w:val="00D33DCA"/>
    <w:rsid w:val="00D36C31"/>
    <w:rsid w:val="00D40337"/>
    <w:rsid w:val="00D40B04"/>
    <w:rsid w:val="00D47DEE"/>
    <w:rsid w:val="00D56E48"/>
    <w:rsid w:val="00D60113"/>
    <w:rsid w:val="00D63A5A"/>
    <w:rsid w:val="00D660DC"/>
    <w:rsid w:val="00D66F27"/>
    <w:rsid w:val="00D67B34"/>
    <w:rsid w:val="00D8165B"/>
    <w:rsid w:val="00D82BEB"/>
    <w:rsid w:val="00D9077A"/>
    <w:rsid w:val="00D9104F"/>
    <w:rsid w:val="00D92AC3"/>
    <w:rsid w:val="00D936CF"/>
    <w:rsid w:val="00D958F4"/>
    <w:rsid w:val="00DA7147"/>
    <w:rsid w:val="00DB0F08"/>
    <w:rsid w:val="00DC1740"/>
    <w:rsid w:val="00DC6AAB"/>
    <w:rsid w:val="00DD24EF"/>
    <w:rsid w:val="00DD2DE6"/>
    <w:rsid w:val="00DD3965"/>
    <w:rsid w:val="00DD44E3"/>
    <w:rsid w:val="00DD46AC"/>
    <w:rsid w:val="00DE1184"/>
    <w:rsid w:val="00DE1426"/>
    <w:rsid w:val="00DE5BC8"/>
    <w:rsid w:val="00DF0384"/>
    <w:rsid w:val="00E17170"/>
    <w:rsid w:val="00E25D62"/>
    <w:rsid w:val="00E30B08"/>
    <w:rsid w:val="00E31231"/>
    <w:rsid w:val="00E40A0D"/>
    <w:rsid w:val="00E4223F"/>
    <w:rsid w:val="00E5368D"/>
    <w:rsid w:val="00E648EC"/>
    <w:rsid w:val="00E66E2A"/>
    <w:rsid w:val="00E71CA2"/>
    <w:rsid w:val="00E75674"/>
    <w:rsid w:val="00E75C93"/>
    <w:rsid w:val="00E760C5"/>
    <w:rsid w:val="00E76DAE"/>
    <w:rsid w:val="00E963AD"/>
    <w:rsid w:val="00E968A5"/>
    <w:rsid w:val="00EA0FF8"/>
    <w:rsid w:val="00EA14A4"/>
    <w:rsid w:val="00EA18AA"/>
    <w:rsid w:val="00EA2F7A"/>
    <w:rsid w:val="00EA42D3"/>
    <w:rsid w:val="00EA4922"/>
    <w:rsid w:val="00EB45FC"/>
    <w:rsid w:val="00EC2F6E"/>
    <w:rsid w:val="00ED3099"/>
    <w:rsid w:val="00ED4317"/>
    <w:rsid w:val="00ED5747"/>
    <w:rsid w:val="00ED6DD9"/>
    <w:rsid w:val="00EE04DA"/>
    <w:rsid w:val="00EE407E"/>
    <w:rsid w:val="00EE60B2"/>
    <w:rsid w:val="00EF53B1"/>
    <w:rsid w:val="00F01696"/>
    <w:rsid w:val="00F01AE7"/>
    <w:rsid w:val="00F02E88"/>
    <w:rsid w:val="00F03AD7"/>
    <w:rsid w:val="00F14779"/>
    <w:rsid w:val="00F1671D"/>
    <w:rsid w:val="00F204CB"/>
    <w:rsid w:val="00F42510"/>
    <w:rsid w:val="00F42EA7"/>
    <w:rsid w:val="00F50145"/>
    <w:rsid w:val="00F57C32"/>
    <w:rsid w:val="00F606A2"/>
    <w:rsid w:val="00F61795"/>
    <w:rsid w:val="00F65DEC"/>
    <w:rsid w:val="00F65FE6"/>
    <w:rsid w:val="00F66D48"/>
    <w:rsid w:val="00F71BE8"/>
    <w:rsid w:val="00F7270E"/>
    <w:rsid w:val="00F72F8A"/>
    <w:rsid w:val="00F73150"/>
    <w:rsid w:val="00F8745C"/>
    <w:rsid w:val="00F93FE6"/>
    <w:rsid w:val="00F94949"/>
    <w:rsid w:val="00F94FCC"/>
    <w:rsid w:val="00F96122"/>
    <w:rsid w:val="00F968BC"/>
    <w:rsid w:val="00F973A9"/>
    <w:rsid w:val="00F97B4F"/>
    <w:rsid w:val="00FA2905"/>
    <w:rsid w:val="00FA7DB0"/>
    <w:rsid w:val="00FB68BE"/>
    <w:rsid w:val="00FB6D58"/>
    <w:rsid w:val="00FC2BDA"/>
    <w:rsid w:val="00FC6E16"/>
    <w:rsid w:val="00FD311B"/>
    <w:rsid w:val="00FE14B5"/>
    <w:rsid w:val="00FE2EDD"/>
    <w:rsid w:val="00FE40C7"/>
    <w:rsid w:val="00FF121D"/>
    <w:rsid w:val="00FF33DB"/>
    <w:rsid w:val="095B1D5A"/>
    <w:rsid w:val="099F2980"/>
    <w:rsid w:val="0A991EA1"/>
    <w:rsid w:val="1CA1201E"/>
    <w:rsid w:val="24FB0779"/>
    <w:rsid w:val="33751DAD"/>
    <w:rsid w:val="38716FBC"/>
    <w:rsid w:val="41D305B2"/>
    <w:rsid w:val="46C97481"/>
    <w:rsid w:val="47C628EC"/>
    <w:rsid w:val="48904561"/>
    <w:rsid w:val="4E4905DF"/>
    <w:rsid w:val="52BF4FE1"/>
    <w:rsid w:val="567C393D"/>
    <w:rsid w:val="59D27E02"/>
    <w:rsid w:val="60010F8B"/>
    <w:rsid w:val="6DA73C11"/>
    <w:rsid w:val="7B9661D7"/>
    <w:rsid w:val="7D8C0BCB"/>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fillcolor="white">
      <v:fill color="white"/>
    </o:shapedefaults>
    <o:shapelayout v:ext="edit">
      <o:idmap v:ext="edit" data="2"/>
    </o:shapelayout>
  </w:shapeDefaults>
  <w:decimalSymbol w:val="."/>
  <w:listSeparator w:val=","/>
  <w14:docId w14:val="6829FA97"/>
  <w15:docId w15:val="{26A85F38-3AC9-40BF-962E-D63EB17252D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宋体" w:hAnsi="Times New Roman" w:cs="Times New Roman"/>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0"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unhideWhenUsed="1" w:qFormat="1"/>
    <w:lsdException w:name="footer"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qFormat="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unhideWhenUsed="1" w:qFormat="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unhideWhenUsed="1" w:qFormat="1"/>
    <w:lsdException w:name="Table Grid" w:uiPriority="0" w:qFormat="1"/>
    <w:lsdException w:name="Table Theme" w:semiHidden="1" w:unhideWhenUsed="1"/>
    <w:lsdException w:name="Placeholder Text" w:semiHidden="1" w:unhideWhenUsed="1"/>
    <w:lsdException w:name="No Spacing" w:semiHidden="1"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nhideWhenUsed="1"/>
    <w:lsdException w:name="List Paragraph" w:uiPriority="34" w:qFormat="1"/>
    <w:lsdException w:name="Quote" w:semiHidden="1" w:unhideWhenUsed="1"/>
    <w:lsdException w:name="Intense Quote" w:semiHidden="1"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rPr>
      <w:rFonts w:ascii="Calibri" w:hAnsi="Calibri"/>
      <w:kern w:val="2"/>
      <w:sz w:val="21"/>
      <w:szCs w:val="22"/>
    </w:rPr>
  </w:style>
  <w:style w:type="paragraph" w:styleId="1">
    <w:name w:val="heading 1"/>
    <w:basedOn w:val="a"/>
    <w:next w:val="a"/>
    <w:link w:val="10"/>
    <w:uiPriority w:val="9"/>
    <w:qFormat/>
    <w:pPr>
      <w:keepNext/>
      <w:keepLines/>
      <w:suppressAutoHyphens/>
      <w:snapToGrid w:val="0"/>
      <w:spacing w:line="360" w:lineRule="auto"/>
      <w:jc w:val="left"/>
      <w:outlineLvl w:val="0"/>
    </w:pPr>
    <w:rPr>
      <w:rFonts w:ascii="Times New Roman" w:eastAsia="黑体" w:hAnsi="Times New Roman"/>
      <w:b/>
      <w:bCs/>
      <w:kern w:val="44"/>
      <w:sz w:val="32"/>
      <w:szCs w:val="44"/>
      <w:lang w:eastAsia="ar-SA"/>
    </w:rPr>
  </w:style>
  <w:style w:type="paragraph" w:styleId="2">
    <w:name w:val="heading 2"/>
    <w:basedOn w:val="a"/>
    <w:next w:val="a"/>
    <w:link w:val="20"/>
    <w:qFormat/>
    <w:pPr>
      <w:keepNext/>
      <w:tabs>
        <w:tab w:val="left" w:pos="0"/>
      </w:tabs>
      <w:suppressAutoHyphens/>
      <w:snapToGrid w:val="0"/>
      <w:spacing w:line="360" w:lineRule="auto"/>
      <w:ind w:firstLineChars="200" w:firstLine="200"/>
      <w:jc w:val="left"/>
      <w:outlineLvl w:val="1"/>
    </w:pPr>
    <w:rPr>
      <w:rFonts w:ascii="Times New Roman" w:hAnsi="Times New Roman"/>
      <w:b/>
      <w:sz w:val="28"/>
      <w:szCs w:val="20"/>
      <w:lang w:eastAsia="ar-S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unhideWhenUsed/>
    <w:qFormat/>
    <w:rPr>
      <w:sz w:val="18"/>
      <w:szCs w:val="18"/>
    </w:rPr>
  </w:style>
  <w:style w:type="paragraph" w:styleId="a5">
    <w:name w:val="footer"/>
    <w:basedOn w:val="a"/>
    <w:link w:val="a6"/>
    <w:uiPriority w:val="99"/>
    <w:unhideWhenUsed/>
    <w:qFormat/>
    <w:pPr>
      <w:tabs>
        <w:tab w:val="center" w:pos="4153"/>
        <w:tab w:val="right" w:pos="8306"/>
      </w:tabs>
      <w:snapToGrid w:val="0"/>
      <w:jc w:val="left"/>
    </w:pPr>
    <w:rPr>
      <w:sz w:val="18"/>
      <w:szCs w:val="18"/>
    </w:rPr>
  </w:style>
  <w:style w:type="paragraph" w:styleId="a7">
    <w:name w:val="header"/>
    <w:basedOn w:val="a"/>
    <w:link w:val="a8"/>
    <w:uiPriority w:val="99"/>
    <w:unhideWhenUsed/>
    <w:qFormat/>
    <w:pPr>
      <w:pBdr>
        <w:bottom w:val="single" w:sz="6" w:space="1" w:color="auto"/>
      </w:pBdr>
      <w:tabs>
        <w:tab w:val="center" w:pos="4153"/>
        <w:tab w:val="right" w:pos="8306"/>
      </w:tabs>
      <w:snapToGrid w:val="0"/>
      <w:jc w:val="center"/>
    </w:pPr>
    <w:rPr>
      <w:sz w:val="18"/>
      <w:szCs w:val="18"/>
    </w:rPr>
  </w:style>
  <w:style w:type="paragraph" w:styleId="a9">
    <w:name w:val="Subtitle"/>
    <w:basedOn w:val="a"/>
    <w:next w:val="a"/>
    <w:link w:val="aa"/>
    <w:uiPriority w:val="11"/>
    <w:qFormat/>
    <w:pPr>
      <w:suppressAutoHyphens/>
      <w:snapToGrid w:val="0"/>
      <w:ind w:firstLineChars="200" w:firstLine="200"/>
      <w:jc w:val="left"/>
      <w:outlineLvl w:val="1"/>
    </w:pPr>
    <w:rPr>
      <w:rFonts w:ascii="Cambria" w:hAnsi="Cambria"/>
      <w:bCs/>
      <w:kern w:val="28"/>
      <w:sz w:val="28"/>
      <w:szCs w:val="32"/>
      <w:lang w:eastAsia="ar-SA"/>
    </w:rPr>
  </w:style>
  <w:style w:type="paragraph" w:styleId="ab">
    <w:name w:val="Normal (Web)"/>
    <w:basedOn w:val="a"/>
    <w:uiPriority w:val="99"/>
    <w:unhideWhenUsed/>
    <w:qFormat/>
    <w:pPr>
      <w:widowControl/>
      <w:spacing w:before="100" w:beforeAutospacing="1" w:after="100" w:afterAutospacing="1"/>
      <w:jc w:val="left"/>
    </w:pPr>
    <w:rPr>
      <w:rFonts w:ascii="宋体" w:hAnsi="宋体" w:cs="宋体"/>
      <w:kern w:val="0"/>
      <w:sz w:val="24"/>
      <w:szCs w:val="24"/>
    </w:rPr>
  </w:style>
  <w:style w:type="table" w:styleId="ac">
    <w:name w:val="Table Grid"/>
    <w:basedOn w:val="a1"/>
    <w:qFormat/>
    <w:pPr>
      <w:widowControl w:val="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d">
    <w:name w:val="Strong"/>
    <w:basedOn w:val="a0"/>
    <w:uiPriority w:val="22"/>
    <w:qFormat/>
    <w:rPr>
      <w:b/>
      <w:bCs/>
    </w:rPr>
  </w:style>
  <w:style w:type="character" w:styleId="ae">
    <w:name w:val="page number"/>
    <w:basedOn w:val="a0"/>
    <w:qFormat/>
  </w:style>
  <w:style w:type="character" w:styleId="af">
    <w:name w:val="Hyperlink"/>
    <w:basedOn w:val="a0"/>
    <w:uiPriority w:val="99"/>
    <w:unhideWhenUsed/>
    <w:qFormat/>
    <w:rPr>
      <w:color w:val="0000FF" w:themeColor="hyperlink"/>
      <w:u w:val="single"/>
    </w:rPr>
  </w:style>
  <w:style w:type="character" w:customStyle="1" w:styleId="10">
    <w:name w:val="标题 1 字符"/>
    <w:basedOn w:val="a0"/>
    <w:link w:val="1"/>
    <w:uiPriority w:val="9"/>
    <w:qFormat/>
    <w:rPr>
      <w:rFonts w:ascii="Times New Roman" w:eastAsia="黑体" w:hAnsi="Times New Roman" w:cs="Times New Roman"/>
      <w:b/>
      <w:bCs/>
      <w:kern w:val="44"/>
      <w:sz w:val="32"/>
      <w:szCs w:val="44"/>
      <w:lang w:eastAsia="ar-SA"/>
    </w:rPr>
  </w:style>
  <w:style w:type="character" w:customStyle="1" w:styleId="20">
    <w:name w:val="标题 2 字符"/>
    <w:basedOn w:val="a0"/>
    <w:link w:val="2"/>
    <w:qFormat/>
    <w:rPr>
      <w:rFonts w:ascii="Times New Roman" w:eastAsia="宋体" w:hAnsi="Times New Roman" w:cs="Times New Roman"/>
      <w:b/>
      <w:sz w:val="28"/>
      <w:szCs w:val="20"/>
      <w:lang w:eastAsia="ar-SA"/>
    </w:rPr>
  </w:style>
  <w:style w:type="character" w:customStyle="1" w:styleId="a4">
    <w:name w:val="批注框文本 字符"/>
    <w:basedOn w:val="a0"/>
    <w:link w:val="a3"/>
    <w:uiPriority w:val="99"/>
    <w:semiHidden/>
    <w:qFormat/>
    <w:rPr>
      <w:kern w:val="2"/>
      <w:sz w:val="18"/>
      <w:szCs w:val="18"/>
    </w:rPr>
  </w:style>
  <w:style w:type="character" w:customStyle="1" w:styleId="a6">
    <w:name w:val="页脚 字符"/>
    <w:basedOn w:val="a0"/>
    <w:link w:val="a5"/>
    <w:uiPriority w:val="99"/>
    <w:qFormat/>
    <w:rPr>
      <w:sz w:val="18"/>
      <w:szCs w:val="18"/>
    </w:rPr>
  </w:style>
  <w:style w:type="character" w:customStyle="1" w:styleId="a8">
    <w:name w:val="页眉 字符"/>
    <w:basedOn w:val="a0"/>
    <w:link w:val="a7"/>
    <w:uiPriority w:val="99"/>
    <w:semiHidden/>
    <w:qFormat/>
    <w:rPr>
      <w:sz w:val="18"/>
      <w:szCs w:val="18"/>
    </w:rPr>
  </w:style>
  <w:style w:type="character" w:customStyle="1" w:styleId="aa">
    <w:name w:val="副标题 字符"/>
    <w:basedOn w:val="a0"/>
    <w:link w:val="a9"/>
    <w:uiPriority w:val="11"/>
    <w:qFormat/>
    <w:rPr>
      <w:rFonts w:ascii="Cambria" w:eastAsia="宋体" w:hAnsi="Cambria" w:cs="Times New Roman"/>
      <w:b/>
      <w:bCs/>
      <w:kern w:val="28"/>
      <w:sz w:val="32"/>
      <w:szCs w:val="32"/>
    </w:rPr>
  </w:style>
  <w:style w:type="paragraph" w:styleId="af0">
    <w:name w:val="List Paragraph"/>
    <w:basedOn w:val="a"/>
    <w:uiPriority w:val="34"/>
    <w:qFormat/>
    <w:pPr>
      <w:ind w:firstLineChars="200" w:firstLine="420"/>
    </w:pPr>
  </w:style>
  <w:style w:type="character" w:customStyle="1" w:styleId="Char">
    <w:name w:val="副标题 Char"/>
    <w:basedOn w:val="a0"/>
    <w:uiPriority w:val="11"/>
    <w:qFormat/>
    <w:rPr>
      <w:rFonts w:ascii="Cambria" w:hAnsi="Cambria"/>
      <w:bCs/>
      <w:kern w:val="28"/>
      <w:sz w:val="28"/>
      <w:szCs w:val="32"/>
      <w:lang w:eastAsia="ar-SA"/>
    </w:rPr>
  </w:style>
  <w:style w:type="character" w:customStyle="1" w:styleId="font01">
    <w:name w:val="font01"/>
    <w:basedOn w:val="a0"/>
    <w:qFormat/>
    <w:rPr>
      <w:rFonts w:ascii="Times New Roman" w:hAnsi="Times New Roman" w:cs="Times New Roman" w:hint="default"/>
      <w:color w:val="000000"/>
      <w:sz w:val="24"/>
      <w:szCs w:val="24"/>
      <w:u w:val="none"/>
    </w:rPr>
  </w:style>
  <w:style w:type="character" w:customStyle="1" w:styleId="font11">
    <w:name w:val="font11"/>
    <w:basedOn w:val="a0"/>
    <w:qFormat/>
    <w:rPr>
      <w:rFonts w:ascii="宋体" w:eastAsia="宋体" w:hAnsi="宋体" w:cs="宋体" w:hint="eastAsia"/>
      <w:color w:val="000000"/>
      <w:sz w:val="24"/>
      <w:szCs w:val="24"/>
      <w:u w:val="none"/>
    </w:rPr>
  </w:style>
  <w:style w:type="character" w:customStyle="1" w:styleId="16">
    <w:name w:val="16"/>
    <w:basedOn w:val="a0"/>
    <w:qFormat/>
    <w:rPr>
      <w:rFonts w:ascii="宋体" w:eastAsia="宋体" w:hAnsi="宋体" w:cs="宋体" w:hint="eastAsia"/>
      <w:color w:val="000000"/>
      <w:sz w:val="24"/>
      <w:szCs w:val="24"/>
    </w:rPr>
  </w:style>
  <w:style w:type="character" w:customStyle="1" w:styleId="15">
    <w:name w:val="15"/>
    <w:basedOn w:val="a0"/>
    <w:qFormat/>
    <w:rPr>
      <w:rFonts w:ascii="Times New Roman" w:hAnsi="Times New Roman" w:cs="Times New Roman" w:hint="default"/>
      <w:color w:val="000000"/>
      <w:sz w:val="24"/>
      <w:szCs w:val="24"/>
    </w:rPr>
  </w:style>
  <w:style w:type="character" w:customStyle="1" w:styleId="11">
    <w:name w:val="未处理的提及1"/>
    <w:basedOn w:val="a0"/>
    <w:uiPriority w:val="99"/>
    <w:semiHidden/>
    <w:unhideWhenUsed/>
    <w:qFormat/>
    <w:rPr>
      <w:color w:val="605E5C"/>
      <w:shd w:val="clear" w:color="auto" w:fill="E1DFDD"/>
    </w:rPr>
  </w:style>
  <w:style w:type="character" w:customStyle="1" w:styleId="21">
    <w:name w:val="未处理的提及2"/>
    <w:basedOn w:val="a0"/>
    <w:uiPriority w:val="99"/>
    <w:semiHidden/>
    <w:unhideWhenUsed/>
    <w:qFormat/>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2.xml"/><Relationship Id="rId5" Type="http://schemas.openxmlformats.org/officeDocument/2006/relationships/settings" Target="settings.xml"/><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hyperlink" Target="mailto:19153774@qq.com" TargetMode="Externa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152EDF1B-621A-4394-9862-DA516D9A742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10</TotalTime>
  <Pages>12</Pages>
  <Words>2328</Words>
  <Characters>2422</Characters>
  <Application>Microsoft Office Word</Application>
  <DocSecurity>0</DocSecurity>
  <Lines>161</Lines>
  <Paragraphs>135</Paragraphs>
  <ScaleCrop>false</ScaleCrop>
  <Company>daohangxitong.com</Company>
  <LinksUpToDate>false</LinksUpToDate>
  <CharactersWithSpaces>4615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Administrator</cp:lastModifiedBy>
  <cp:revision>173</cp:revision>
  <cp:lastPrinted>2025-06-03T00:44:00Z</cp:lastPrinted>
  <dcterms:created xsi:type="dcterms:W3CDTF">2026-06-01T02:05:00Z</dcterms:created>
  <dcterms:modified xsi:type="dcterms:W3CDTF">2026-06-18T06:44:00Z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SaveFontToCloudKey">
    <vt:lpwstr>611956218_btnclosed</vt:lpwstr>
  </property>
  <property fmtid="{D5CDD505-2E9C-101B-9397-08002B2CF9AE}" pid="3" name="KSOProductBuildVer">
    <vt:lpwstr>2052-12.1.0.26895</vt:lpwstr>
  </property>
  <property fmtid="{D5CDD505-2E9C-101B-9397-08002B2CF9AE}" pid="4" name="ICV">
    <vt:lpwstr>6D83CE9237AC41A98B73C4352822434A_13</vt:lpwstr>
  </property>
  <property fmtid="{D5CDD505-2E9C-101B-9397-08002B2CF9AE}" pid="5" name="KSOTemplateDocerSaveRecord">
    <vt:lpwstr>eyJoZGlkIjoiZTI0M2E3NGZmMTAxNThjZDc2OTIxODQ5OTg2ZTgxZjMiLCJ1c2VySWQiOiI1NTU5ODg5MDAifQ==</vt:lpwstr>
  </property>
</Properties>
</file>